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8" w:rsidRPr="00625415" w:rsidRDefault="00443DB8" w:rsidP="00443DB8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3DB8" w:rsidRPr="00625415" w:rsidRDefault="00443DB8" w:rsidP="00324CAF">
      <w:pPr>
        <w:spacing w:after="0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5415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p w:rsidR="00443DB8" w:rsidRPr="00625415" w:rsidRDefault="00443DB8" w:rsidP="00324CA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 </w:t>
      </w:r>
      <w:proofErr w:type="spellStart"/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Колыванская</w:t>
      </w:r>
      <w:proofErr w:type="spellEnd"/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  на 2023-2024 уч. г.</w:t>
      </w:r>
    </w:p>
    <w:p w:rsidR="00443DB8" w:rsidRPr="00625415" w:rsidRDefault="00443DB8" w:rsidP="00324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  <w:r w:rsidRPr="0062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 педагога наставника.  </w:t>
      </w:r>
    </w:p>
    <w:p w:rsidR="00443DB8" w:rsidRPr="00625415" w:rsidRDefault="00443DB8" w:rsidP="00443DB8">
      <w:pPr>
        <w:widowControl w:val="0"/>
        <w:spacing w:line="240" w:lineRule="auto"/>
        <w:ind w:right="57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625415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2024 год</w:t>
      </w:r>
      <w:r w:rsidRPr="0062541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  - год 30</w:t>
      </w:r>
      <w:r w:rsidRPr="00625415">
        <w:rPr>
          <w:rFonts w:ascii="Times New Roman" w:eastAsia="Arial" w:hAnsi="Times New Roman" w:cs="Times New Roman"/>
          <w:bCs/>
          <w:spacing w:val="-2"/>
          <w:sz w:val="24"/>
          <w:szCs w:val="24"/>
          <w:lang w:eastAsia="ru-RU"/>
        </w:rPr>
        <w:t>0</w:t>
      </w:r>
      <w:r w:rsidRPr="0062541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-лет</w:t>
      </w:r>
      <w:r w:rsidRPr="00625415">
        <w:rPr>
          <w:rFonts w:ascii="Times New Roman" w:eastAsia="Arial" w:hAnsi="Times New Roman" w:cs="Times New Roman"/>
          <w:bCs/>
          <w:spacing w:val="-1"/>
          <w:sz w:val="24"/>
          <w:szCs w:val="24"/>
          <w:lang w:eastAsia="ru-RU"/>
        </w:rPr>
        <w:t>и</w:t>
      </w:r>
      <w:r w:rsidRPr="0062541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я</w:t>
      </w:r>
      <w:r w:rsidRPr="00625415">
        <w:rPr>
          <w:rFonts w:ascii="Times New Roman" w:eastAsia="Arial" w:hAnsi="Times New Roman" w:cs="Times New Roman"/>
          <w:bCs/>
          <w:spacing w:val="1"/>
          <w:sz w:val="24"/>
          <w:szCs w:val="24"/>
          <w:lang w:eastAsia="ru-RU"/>
        </w:rPr>
        <w:t xml:space="preserve">  </w:t>
      </w:r>
      <w:r w:rsidRPr="00625415">
        <w:rPr>
          <w:rFonts w:ascii="Times New Roman" w:eastAsia="Arial" w:hAnsi="Times New Roman" w:cs="Times New Roman"/>
          <w:bCs/>
          <w:spacing w:val="-1"/>
          <w:sz w:val="24"/>
          <w:szCs w:val="24"/>
          <w:lang w:eastAsia="ru-RU"/>
        </w:rPr>
        <w:t>р</w:t>
      </w:r>
      <w:r w:rsidRPr="0062541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</w:t>
      </w:r>
      <w:r w:rsidRPr="00625415">
        <w:rPr>
          <w:rFonts w:ascii="Times New Roman" w:eastAsia="Arial" w:hAnsi="Times New Roman" w:cs="Times New Roman"/>
          <w:bCs/>
          <w:spacing w:val="-1"/>
          <w:sz w:val="24"/>
          <w:szCs w:val="24"/>
          <w:lang w:eastAsia="ru-RU"/>
        </w:rPr>
        <w:t>сси</w:t>
      </w:r>
      <w:r w:rsidRPr="0062541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йск</w:t>
      </w:r>
      <w:r w:rsidRPr="00625415">
        <w:rPr>
          <w:rFonts w:ascii="Times New Roman" w:eastAsia="Arial" w:hAnsi="Times New Roman" w:cs="Times New Roman"/>
          <w:bCs/>
          <w:spacing w:val="-2"/>
          <w:sz w:val="24"/>
          <w:szCs w:val="24"/>
          <w:lang w:eastAsia="ru-RU"/>
        </w:rPr>
        <w:t>о</w:t>
      </w:r>
      <w:r w:rsidRPr="0062541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й  на</w:t>
      </w:r>
      <w:r w:rsidRPr="00625415">
        <w:rPr>
          <w:rFonts w:ascii="Times New Roman" w:eastAsia="Arial" w:hAnsi="Times New Roman" w:cs="Times New Roman"/>
          <w:bCs/>
          <w:spacing w:val="-4"/>
          <w:sz w:val="24"/>
          <w:szCs w:val="24"/>
          <w:lang w:eastAsia="ru-RU"/>
        </w:rPr>
        <w:t>у</w:t>
      </w:r>
      <w:r w:rsidRPr="0062541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ки. </w:t>
      </w:r>
    </w:p>
    <w:p w:rsidR="00443DB8" w:rsidRPr="00625415" w:rsidRDefault="00443DB8" w:rsidP="00443DB8">
      <w:pPr>
        <w:widowControl w:val="0"/>
        <w:spacing w:line="240" w:lineRule="auto"/>
        <w:ind w:right="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ru-RU"/>
        </w:rPr>
        <w:t>н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а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ч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м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ы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обыт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я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2024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2"/>
          <w:w w:val="99"/>
          <w:sz w:val="24"/>
          <w:szCs w:val="24"/>
          <w:lang w:eastAsia="ru-RU"/>
        </w:rPr>
        <w:t>г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д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В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с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е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м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ны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й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ф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е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eastAsia="ru-RU"/>
        </w:rPr>
        <w:t>т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в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л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м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о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д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ж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 Р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 (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ф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в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л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ь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м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р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2024,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ч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е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ru-RU"/>
        </w:rPr>
        <w:t>жд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У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к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2"/>
          <w:w w:val="99"/>
          <w:sz w:val="24"/>
          <w:szCs w:val="24"/>
          <w:lang w:eastAsia="ru-RU"/>
        </w:rPr>
        <w:t>з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о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е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4"/>
          <w:szCs w:val="24"/>
          <w:lang w:eastAsia="ru-RU"/>
        </w:rPr>
        <w:t>з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д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н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т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Р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о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5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.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04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.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2023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9</w:t>
      </w:r>
      <w:r w:rsidRPr="0062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443DB8" w:rsidRPr="00625415" w:rsidRDefault="00443DB8" w:rsidP="00443DB8">
      <w:pPr>
        <w:widowControl w:val="0"/>
        <w:spacing w:after="0" w:line="261" w:lineRule="auto"/>
        <w:ind w:left="2027" w:right="167" w:hanging="1819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Пер</w:t>
      </w:r>
      <w:r w:rsidRPr="00625415">
        <w:rPr>
          <w:rFonts w:ascii="Times New Roman" w:eastAsia="Cambria" w:hAnsi="Times New Roman" w:cs="Times New Roman"/>
          <w:b/>
          <w:bCs/>
          <w:spacing w:val="3"/>
          <w:sz w:val="24"/>
          <w:szCs w:val="24"/>
          <w:lang w:eastAsia="ru-RU"/>
        </w:rPr>
        <w:t>е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ч</w:t>
      </w:r>
      <w:r w:rsidRPr="00625415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625415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625415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в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ых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eastAsia="ru-RU"/>
        </w:rPr>
        <w:t>гос</w:t>
      </w:r>
      <w:r w:rsidRPr="00625415">
        <w:rPr>
          <w:rFonts w:ascii="Times New Roman" w:eastAsia="Cambria" w:hAnsi="Times New Roman" w:cs="Times New Roman"/>
          <w:b/>
          <w:bCs/>
          <w:spacing w:val="-17"/>
          <w:sz w:val="24"/>
          <w:szCs w:val="24"/>
          <w:lang w:eastAsia="ru-RU"/>
        </w:rPr>
        <w:t>у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д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рств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нны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х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н</w:t>
      </w:r>
      <w:r w:rsidRPr="00625415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р</w:t>
      </w:r>
      <w:r w:rsidRPr="00625415">
        <w:rPr>
          <w:rFonts w:ascii="Times New Roman" w:eastAsia="Cambria" w:hAnsi="Times New Roman" w:cs="Times New Roman"/>
          <w:b/>
          <w:bCs/>
          <w:spacing w:val="-11"/>
          <w:sz w:val="24"/>
          <w:szCs w:val="24"/>
          <w:lang w:eastAsia="ru-RU"/>
        </w:rPr>
        <w:t>о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дны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х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пр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з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дн</w:t>
      </w:r>
      <w:r w:rsidRPr="00625415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eastAsia="ru-RU"/>
        </w:rPr>
        <w:t>к</w:t>
      </w:r>
      <w:r w:rsidRPr="00625415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в,</w:t>
      </w:r>
      <w:r w:rsidRPr="00625415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мятны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х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д</w:t>
      </w:r>
      <w:r w:rsidRPr="00625415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т в </w:t>
      </w:r>
      <w:r w:rsidRPr="00625415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  <w:lang w:eastAsia="ru-RU"/>
        </w:rPr>
        <w:t>к</w:t>
      </w:r>
      <w:r w:rsidRPr="00625415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625415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рном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</w:t>
      </w:r>
      <w:r w:rsidRPr="00625415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eastAsia="ru-RU"/>
        </w:rPr>
        <w:t>л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не</w:t>
      </w:r>
      <w:r w:rsidRPr="00625415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625415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eastAsia="ru-RU"/>
        </w:rPr>
        <w:t>с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</w:t>
      </w:r>
      <w:r w:rsidRPr="00625415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  <w:lang w:eastAsia="ru-RU"/>
        </w:rPr>
        <w:t>и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т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eastAsia="ru-RU"/>
        </w:rPr>
        <w:t>т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625415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ьн</w:t>
      </w:r>
      <w:r w:rsidRPr="00625415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625415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eastAsia="ru-RU"/>
        </w:rPr>
        <w:t>й</w:t>
      </w:r>
      <w:r w:rsidRPr="00625415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р</w:t>
      </w:r>
      <w:r w:rsidRPr="00625415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625415">
        <w:rPr>
          <w:rFonts w:ascii="Times New Roman" w:eastAsia="Cambria" w:hAnsi="Times New Roman" w:cs="Times New Roman"/>
          <w:b/>
          <w:bCs/>
          <w:spacing w:val="-5"/>
          <w:sz w:val="24"/>
          <w:szCs w:val="24"/>
          <w:lang w:eastAsia="ru-RU"/>
        </w:rPr>
        <w:t>б</w:t>
      </w:r>
      <w:r w:rsidRPr="00625415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62541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ты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:rsidR="00443DB8" w:rsidRPr="00625415" w:rsidRDefault="00443DB8" w:rsidP="00443DB8">
      <w:pPr>
        <w:widowControl w:val="0"/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ен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35" w:lineRule="auto"/>
        <w:ind w:left="361"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ент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яб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зна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ий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40" w:lineRule="auto"/>
        <w:ind w:left="721" w:right="471" w:hanging="36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3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ент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яб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онча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,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1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в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="003C2708"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с 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з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ом.</w:t>
      </w:r>
    </w:p>
    <w:p w:rsidR="00443DB8" w:rsidRPr="00625415" w:rsidRDefault="00443DB8" w:rsidP="00443DB8">
      <w:pPr>
        <w:widowControl w:val="0"/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40" w:lineRule="auto"/>
        <w:ind w:left="361" w:right="4974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х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-5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;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5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ч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я;</w:t>
      </w:r>
    </w:p>
    <w:p w:rsidR="00443DB8" w:rsidRPr="00625415" w:rsidRDefault="00443DB8" w:rsidP="00443DB8">
      <w:pPr>
        <w:widowControl w:val="0"/>
        <w:spacing w:after="0" w:line="240" w:lineRule="auto"/>
        <w:ind w:left="361"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4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з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щ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ит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4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х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40" w:lineRule="auto"/>
        <w:ind w:left="361"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вос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ес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 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яб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ц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35" w:lineRule="auto"/>
        <w:ind w:right="2317" w:firstLine="36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3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0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: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в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ч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ески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х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сс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ий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35" w:lineRule="auto"/>
        <w:ind w:right="4643" w:firstLine="36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4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но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: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на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ого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2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Дек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брь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before="2" w:after="0" w:line="240" w:lineRule="auto"/>
        <w:ind w:left="361"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3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: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4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нв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лид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в;</w:t>
      </w:r>
    </w:p>
    <w:p w:rsidR="00443DB8" w:rsidRPr="00625415" w:rsidRDefault="00443DB8" w:rsidP="00443DB8">
      <w:pPr>
        <w:widowControl w:val="0"/>
        <w:spacing w:after="0" w:line="235" w:lineRule="auto"/>
        <w:ind w:left="361" w:right="1452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5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Б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ва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за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скв</w:t>
      </w:r>
      <w:r w:rsidRPr="00625415">
        <w:rPr>
          <w:rFonts w:ascii="Cambria" w:eastAsia="Cambria" w:hAnsi="Cambria" w:cs="Cambria"/>
          <w:spacing w:val="-20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,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6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ду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д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4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2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ц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ев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6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4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евск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го;</w:t>
      </w:r>
    </w:p>
    <w:p w:rsidR="00443DB8" w:rsidRPr="00625415" w:rsidRDefault="00443DB8" w:rsidP="00443DB8">
      <w:pPr>
        <w:widowControl w:val="0"/>
        <w:spacing w:before="5" w:after="0" w:line="240" w:lineRule="auto"/>
        <w:ind w:left="361" w:right="4845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9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7"/>
          <w:sz w:val="24"/>
          <w:szCs w:val="24"/>
          <w:lang w:eastAsia="ru-RU"/>
        </w:rPr>
        <w:t>Г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в 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От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ч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2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63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0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в 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ч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40" w:lineRule="auto"/>
        <w:ind w:left="361" w:right="2522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63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Конс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5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ц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ии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5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Фед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ц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;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7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сп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еля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</w:p>
    <w:p w:rsidR="00443DB8" w:rsidRPr="00625415" w:rsidRDefault="00443DB8" w:rsidP="00443DB8">
      <w:pPr>
        <w:widowControl w:val="0"/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40" w:lineRule="auto"/>
        <w:ind w:left="361"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: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г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35" w:lineRule="auto"/>
        <w:ind w:left="361"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63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7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: 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6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4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Х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6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40" w:lineRule="auto"/>
        <w:ind w:left="361" w:right="2997"/>
        <w:rPr>
          <w:rFonts w:ascii="Cambria" w:eastAsia="Cambria" w:hAnsi="Cambria" w:cs="Cambria"/>
          <w:w w:val="99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63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5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я: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1"/>
          <w:sz w:val="24"/>
          <w:szCs w:val="24"/>
          <w:lang w:eastAsia="ru-RU"/>
        </w:rPr>
        <w:t>«</w:t>
      </w:r>
      <w:r w:rsidRPr="00625415">
        <w:rPr>
          <w:rFonts w:ascii="Cambria" w:eastAsia="Cambria" w:hAnsi="Cambria" w:cs="Cambria"/>
          <w:spacing w:val="-17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ен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»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(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зд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ик с</w:t>
      </w:r>
      <w:r w:rsidRPr="00625415">
        <w:rPr>
          <w:rFonts w:ascii="Cambria" w:eastAsia="Cambria" w:hAnsi="Cambria" w:cs="Cambria"/>
          <w:spacing w:val="6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4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в);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7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нва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с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ды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г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4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а.</w:t>
      </w:r>
    </w:p>
    <w:p w:rsidR="00443DB8" w:rsidRPr="00625415" w:rsidRDefault="00443DB8" w:rsidP="00443DB8">
      <w:pPr>
        <w:widowControl w:val="0"/>
        <w:spacing w:after="0" w:line="240" w:lineRule="auto"/>
        <w:ind w:left="361" w:right="2997"/>
        <w:rPr>
          <w:rFonts w:ascii="Cambria" w:eastAsia="Cambria" w:hAnsi="Cambria" w:cs="Cambria"/>
          <w:w w:val="99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3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443DB8" w:rsidRPr="00625415" w:rsidRDefault="00443DB8" w:rsidP="00443DB8">
      <w:pPr>
        <w:widowControl w:val="0"/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Cambria" w:eastAsia="Cambria" w:hAnsi="Cambria" w:cs="Cambria"/>
          <w:sz w:val="24"/>
          <w:szCs w:val="24"/>
          <w:lang w:eastAsia="ru-RU"/>
        </w:rPr>
        <w:t>Ф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35" w:lineRule="auto"/>
        <w:ind w:left="361" w:right="4138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ф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в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нс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сл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вы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осс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5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8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ф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5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сс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6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ки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before="5" w:after="0" w:line="235" w:lineRule="auto"/>
        <w:ind w:left="361" w:right="3086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фев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я: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4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г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з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3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фев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защитн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в 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ч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</w:p>
    <w:p w:rsidR="00443DB8" w:rsidRPr="00625415" w:rsidRDefault="00443DB8" w:rsidP="00443DB8">
      <w:pPr>
        <w:widowControl w:val="0"/>
        <w:spacing w:before="4" w:after="0" w:line="240" w:lineRule="auto"/>
        <w:ind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4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35" w:lineRule="auto"/>
        <w:ind w:left="361"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8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4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5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ж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ск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40" w:lineRule="auto"/>
        <w:ind w:right="3323" w:firstLine="36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8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ия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К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ым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с 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ей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.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35" w:lineRule="auto"/>
        <w:ind w:right="5460" w:firstLine="67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: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вт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before="4" w:after="0" w:line="235" w:lineRule="auto"/>
        <w:ind w:left="67" w:right="5989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1 м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5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9 м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before="5" w:after="0" w:line="240" w:lineRule="auto"/>
        <w:ind w:right="3227" w:firstLine="67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4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славянс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5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-14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-8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6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40" w:lineRule="auto"/>
        <w:ind w:left="361" w:right="360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я: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5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з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щ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2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5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w w:val="99"/>
          <w:sz w:val="24"/>
          <w:szCs w:val="24"/>
          <w:lang w:eastAsia="ru-RU"/>
        </w:rPr>
        <w:t>э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ог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after="0" w:line="235" w:lineRule="auto"/>
        <w:ind w:left="361" w:right="4838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6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я: 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уш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й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5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осс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1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5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осс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;</w:t>
      </w:r>
    </w:p>
    <w:p w:rsidR="00443DB8" w:rsidRPr="00625415" w:rsidRDefault="00443DB8" w:rsidP="00443DB8">
      <w:pPr>
        <w:widowControl w:val="0"/>
        <w:spacing w:before="1" w:after="0" w:line="235" w:lineRule="auto"/>
        <w:ind w:left="361" w:right="5071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п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4"/>
          <w:sz w:val="24"/>
          <w:szCs w:val="24"/>
          <w:lang w:eastAsia="ru-RU"/>
        </w:rPr>
        <w:t>м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ят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4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7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я: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м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-3"/>
          <w:w w:val="99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ж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</w:p>
    <w:p w:rsidR="00443DB8" w:rsidRPr="00625415" w:rsidRDefault="00443DB8" w:rsidP="00443DB8">
      <w:pPr>
        <w:widowControl w:val="0"/>
        <w:spacing w:before="5" w:after="0" w:line="240" w:lineRule="auto"/>
        <w:ind w:right="-2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юл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after="0" w:line="235" w:lineRule="auto"/>
        <w:ind w:right="4320" w:firstLine="360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8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юл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я: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сем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,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л</w:t>
      </w:r>
      <w:r w:rsidRPr="00625415">
        <w:rPr>
          <w:rFonts w:ascii="Cambria" w:eastAsia="Cambria" w:hAnsi="Cambria" w:cs="Cambria"/>
          <w:spacing w:val="-2"/>
          <w:w w:val="99"/>
          <w:sz w:val="24"/>
          <w:szCs w:val="24"/>
          <w:lang w:eastAsia="ru-RU"/>
        </w:rPr>
        <w:t>ю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б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.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вг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</w:t>
      </w:r>
    </w:p>
    <w:p w:rsidR="00443DB8" w:rsidRPr="00625415" w:rsidRDefault="00443DB8" w:rsidP="00443DB8">
      <w:pPr>
        <w:widowControl w:val="0"/>
        <w:spacing w:before="5" w:after="0" w:line="235" w:lineRule="auto"/>
        <w:ind w:left="361" w:right="1447"/>
        <w:rPr>
          <w:rFonts w:ascii="Cambria" w:eastAsia="Cambria" w:hAnsi="Cambria" w:cs="Cambria"/>
          <w:sz w:val="24"/>
          <w:szCs w:val="24"/>
          <w:lang w:eastAsia="ru-RU"/>
        </w:rPr>
      </w:pP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2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авг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2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15"/>
          <w:sz w:val="24"/>
          <w:szCs w:val="24"/>
          <w:lang w:eastAsia="ru-RU"/>
        </w:rPr>
        <w:t>Г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</w:t>
      </w:r>
      <w:r w:rsidRPr="00625415">
        <w:rPr>
          <w:rFonts w:ascii="Cambria" w:eastAsia="Cambria" w:hAnsi="Cambria" w:cs="Cambria"/>
          <w:spacing w:val="-14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w w:val="99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венного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фл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г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</w:t>
      </w:r>
      <w:r w:rsidRPr="00625415">
        <w:rPr>
          <w:rFonts w:ascii="Cambria" w:eastAsia="Cambria" w:hAnsi="Cambria" w:cs="Cambria"/>
          <w:spacing w:val="5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ий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Фед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ра</w:t>
      </w:r>
      <w:r w:rsidRPr="00625415">
        <w:rPr>
          <w:rFonts w:ascii="Cambria" w:eastAsia="Cambria" w:hAnsi="Cambria" w:cs="Cambria"/>
          <w:spacing w:val="-3"/>
          <w:sz w:val="24"/>
          <w:szCs w:val="24"/>
          <w:lang w:eastAsia="ru-RU"/>
        </w:rPr>
        <w:t>ц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ии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; </w:t>
      </w:r>
      <w:r w:rsidRPr="00625415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625415">
        <w:rPr>
          <w:rFonts w:ascii="Wingdings" w:eastAsia="Wingdings" w:hAnsi="Wingdings" w:cs="Wingdings"/>
          <w:spacing w:val="10"/>
          <w:sz w:val="24"/>
          <w:szCs w:val="24"/>
          <w:lang w:eastAsia="ru-RU"/>
        </w:rPr>
        <w:t>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авг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у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</w:t>
      </w:r>
      <w:r w:rsidRPr="00625415">
        <w:rPr>
          <w:rFonts w:ascii="Cambria" w:eastAsia="Cambria" w:hAnsi="Cambria" w:cs="Cambria"/>
          <w:spacing w:val="1"/>
          <w:sz w:val="24"/>
          <w:szCs w:val="24"/>
          <w:lang w:eastAsia="ru-RU"/>
        </w:rPr>
        <w:t>т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: Д</w:t>
      </w:r>
      <w:r w:rsidRPr="00625415">
        <w:rPr>
          <w:rFonts w:ascii="Cambria" w:eastAsia="Cambria" w:hAnsi="Cambria" w:cs="Cambria"/>
          <w:spacing w:val="3"/>
          <w:sz w:val="24"/>
          <w:szCs w:val="24"/>
          <w:lang w:eastAsia="ru-RU"/>
        </w:rPr>
        <w:t>е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н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ь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 xml:space="preserve"> в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ои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нс</w:t>
      </w:r>
      <w:r w:rsidRPr="00625415">
        <w:rPr>
          <w:rFonts w:ascii="Cambria" w:eastAsia="Cambria" w:hAnsi="Cambria" w:cs="Cambria"/>
          <w:w w:val="99"/>
          <w:sz w:val="24"/>
          <w:szCs w:val="24"/>
          <w:lang w:eastAsia="ru-RU"/>
        </w:rPr>
        <w:t>к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ой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сл</w:t>
      </w:r>
      <w:r w:rsidRPr="00625415">
        <w:rPr>
          <w:rFonts w:ascii="Cambria" w:eastAsia="Cambria" w:hAnsi="Cambria" w:cs="Cambria"/>
          <w:spacing w:val="-1"/>
          <w:w w:val="99"/>
          <w:sz w:val="24"/>
          <w:szCs w:val="24"/>
          <w:lang w:eastAsia="ru-RU"/>
        </w:rPr>
        <w:t>а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>в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ы</w:t>
      </w:r>
      <w:r w:rsidRPr="00625415">
        <w:rPr>
          <w:rFonts w:ascii="Cambria" w:eastAsia="Cambria" w:hAnsi="Cambria" w:cs="Cambria"/>
          <w:spacing w:val="-1"/>
          <w:sz w:val="24"/>
          <w:szCs w:val="24"/>
          <w:lang w:eastAsia="ru-RU"/>
        </w:rPr>
        <w:t xml:space="preserve"> </w:t>
      </w:r>
      <w:r w:rsidRPr="00625415">
        <w:rPr>
          <w:rFonts w:ascii="Cambria" w:eastAsia="Cambria" w:hAnsi="Cambria" w:cs="Cambria"/>
          <w:spacing w:val="-6"/>
          <w:sz w:val="24"/>
          <w:szCs w:val="24"/>
          <w:lang w:eastAsia="ru-RU"/>
        </w:rPr>
        <w:t>Р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осс</w:t>
      </w:r>
      <w:r w:rsidRPr="00625415">
        <w:rPr>
          <w:rFonts w:ascii="Cambria" w:eastAsia="Cambria" w:hAnsi="Cambria" w:cs="Cambria"/>
          <w:spacing w:val="2"/>
          <w:sz w:val="24"/>
          <w:szCs w:val="24"/>
          <w:lang w:eastAsia="ru-RU"/>
        </w:rPr>
        <w:t>и</w:t>
      </w:r>
      <w:r w:rsidRPr="00625415">
        <w:rPr>
          <w:rFonts w:ascii="Cambria" w:eastAsia="Cambria" w:hAnsi="Cambria" w:cs="Cambria"/>
          <w:sz w:val="24"/>
          <w:szCs w:val="24"/>
          <w:lang w:eastAsia="ru-RU"/>
        </w:rPr>
        <w:t>и</w:t>
      </w:r>
    </w:p>
    <w:p w:rsidR="00443DB8" w:rsidRPr="00625415" w:rsidRDefault="00443DB8" w:rsidP="00443DB8">
      <w:pPr>
        <w:spacing w:after="48" w:line="240" w:lineRule="exact"/>
        <w:rPr>
          <w:rFonts w:ascii="Cambria" w:eastAsia="Cambria" w:hAnsi="Cambria" w:cs="Cambria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 «Ключевые общешкольные дела»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02"/>
        <w:gridCol w:w="1426"/>
        <w:gridCol w:w="2250"/>
        <w:gridCol w:w="2992"/>
      </w:tblGrid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Сроки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Акции и церемонии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учебный понедельник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Акция: «За здоровье и безопасность наших детей»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327B01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01" w:rsidRPr="00625415" w:rsidRDefault="00327B0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по сбору макулатуры</w:t>
            </w:r>
            <w:r w:rsidR="00404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«Бум-Батл»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01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01" w:rsidRPr="00625415" w:rsidRDefault="00327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01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153E4D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4D" w:rsidRPr="00625415" w:rsidRDefault="00153E4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«День матери в России»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4D" w:rsidRPr="00625415" w:rsidRDefault="0015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4D" w:rsidRPr="00625415" w:rsidRDefault="0015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4D" w:rsidRPr="00625415" w:rsidRDefault="0015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сьма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помощи военнослужащим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Общешкольная акция: «Читают дети о войне»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Акциях «Бессмертный полк», «Георгиевская ленточка», «Победная весна», «Окна Победы», «Диктант Победы» и т.д.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widowControl w:val="0"/>
              <w:tabs>
                <w:tab w:val="left" w:pos="1303"/>
                <w:tab w:val="left" w:pos="2044"/>
              </w:tabs>
              <w:autoSpaceDE w:val="0"/>
              <w:autoSpaceDN w:val="0"/>
              <w:ind w:right="1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активы классов, Совет школы, </w:t>
            </w:r>
            <w:r w:rsidRPr="00625415">
              <w:rPr>
                <w:rFonts w:ascii="Times New Roman" w:eastAsia="Calibri" w:hAnsi="Times New Roman" w:cs="Times New Roman"/>
                <w:lang w:eastAsia="ru-RU"/>
              </w:rPr>
              <w:t>классные руководители</w:t>
            </w:r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DB8" w:rsidRPr="00625415" w:rsidTr="00443DB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Праздники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Международный день пожилых людей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пятиклассники»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Совет школы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Совет школы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студенчества. Развлекательно-игровая программа «Татьяна, милая Татьяна»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Совет школы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Тематические недели, декады, месячники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март, апрель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безопасного поведения в сети Интернет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февраль, март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пожарной безопасности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безопасность, 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дни наблюдения птиц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правовых знаний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месячник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биологии, 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 оборонно-массовой работы, посвящённый Дню защитников Отечества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autoSpaceDE w:val="0"/>
              <w:autoSpaceDN w:val="0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r w:rsidRPr="0062541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не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деля детской и юношеской книги. Праздник «</w:t>
            </w:r>
            <w:proofErr w:type="spellStart"/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именины»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tabs>
                <w:tab w:val="left" w:pos="1858"/>
                <w:tab w:val="left" w:pos="3093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классные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часы:</w:t>
            </w:r>
          </w:p>
          <w:p w:rsidR="00443DB8" w:rsidRPr="00625415" w:rsidRDefault="00443DB8">
            <w:pPr>
              <w:widowControl w:val="0"/>
              <w:autoSpaceDE w:val="0"/>
              <w:autoSpaceDN w:val="0"/>
              <w:spacing w:line="276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443DB8" w:rsidRPr="00625415" w:rsidTr="00443DB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Концерты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 8 марта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9 мая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324CAF"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цветочных композиций к осеннему балу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EF227E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7E" w:rsidRPr="00625415" w:rsidRDefault="00EF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7E" w:rsidRPr="00625415" w:rsidRDefault="00EF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7E" w:rsidRPr="00625415" w:rsidRDefault="00EF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27E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уголок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к Новому году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кабинетов к Новому году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юных чтецов «Живая классика» этап всероссийского ДДТ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«Боевых листов «Путь к Победе!»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министры информации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посвященные 9 мая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«Памятные события Великой Отечественной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министры информации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eastAsia="Calibri" w:hAnsi="Times New Roman" w:cs="Times New Roman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 чтецов «Этих дней не смолкнет слава»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3-11кл.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классный класс»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324CAF"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Спортивные соревнования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здорового образа жизни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443DB8" w:rsidRPr="00625415" w:rsidTr="00443DB8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eastAsia="Calibri" w:hAnsi="Times New Roman" w:cs="Times New Roman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здоровья «Зимние забавы» во время школьных каникул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 – 09.01.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физкультуры</w:t>
            </w:r>
          </w:p>
        </w:tc>
      </w:tr>
    </w:tbl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Модуль «Классное  руководство»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6"/>
        <w:gridCol w:w="1559"/>
        <w:gridCol w:w="2426"/>
        <w:gridCol w:w="2750"/>
      </w:tblGrid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Сроки 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классами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Общешкольный классный час «Разговор о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учебный понедельник 1 урок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государственными символами России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безопасности жизнедеятельности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с родителями 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spacing w:line="273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ся: а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вом,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3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учителями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редметниками, работающими в классе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 или законными представителями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детских объединениях</w:t>
            </w:r>
          </w:p>
          <w:p w:rsidR="00443DB8" w:rsidRPr="00625415" w:rsidRDefault="00324C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5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ИД</w:t>
            </w:r>
            <w:r w:rsidR="00625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25415" w:rsidRPr="002E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</w:t>
            </w:r>
            <w:r w:rsidR="00625415" w:rsidRPr="002E39A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="00625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</w:t>
            </w:r>
            <w:r w:rsidR="00625415" w:rsidRPr="002E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="00625415" w:rsidRPr="002E39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СК</w:t>
            </w:r>
            <w:proofErr w:type="gramStart"/>
            <w:r w:rsidR="00625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практики </w:t>
            </w:r>
            <w:r w:rsidRPr="00625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работы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 с активом класса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  МО   </w:t>
            </w:r>
          </w:p>
          <w:p w:rsidR="00443DB8" w:rsidRPr="00625415" w:rsidRDefault="00443DB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 Итоги года. Проблемы. Задачи. </w:t>
            </w:r>
            <w:r w:rsidRPr="0062541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Перспек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тивы»,  планирование  работы в летний период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практики работы </w:t>
            </w:r>
            <w:r w:rsidRPr="00625415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ru-RU"/>
              </w:rPr>
              <w:t xml:space="preserve">с 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одаренными детьми. </w:t>
            </w:r>
            <w:r w:rsidRPr="0062541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Резуль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таты участия в </w:t>
            </w:r>
            <w:r w:rsidRPr="006254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конкурсном 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движении и олимпиадах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УВР,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3D84" w:rsidRPr="00625415" w:rsidTr="00443DB8"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ятост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Default="00324CAF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Классные часы к памятным датам</w:t>
      </w:r>
      <w:r w:rsid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4CAF" w:rsidRPr="00625415" w:rsidRDefault="00324CAF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- Международный день пожилых людей; День сухопутных войск;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4 октябр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E608C">
        <w:rPr>
          <w:rFonts w:ascii="Times New Roman" w:hAnsi="Times New Roman" w:cs="Times New Roman"/>
          <w:sz w:val="24"/>
          <w:szCs w:val="24"/>
        </w:rPr>
        <w:t xml:space="preserve">- Всероссийский урок безопасности школьников в сети Интернет; тематический урок подготовки детей к действиям в условиях экстремальных и опасных ситуаций, посвящённый Дню гражданской обороны МЧС России; Всемирный день животных; Международный день врача;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5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>- Международный день учителя;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16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- Международный день хлеба;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22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- День «Белых журавлей» в честь солдат, павших на полях сражений;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24 октября </w:t>
      </w:r>
      <w:proofErr w:type="gramStart"/>
      <w:r w:rsidRPr="000E608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 xml:space="preserve">семирный день информации;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28 октября – День бабушек и дедушек;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31 октября – Всемирный день городов;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lastRenderedPageBreak/>
        <w:t xml:space="preserve"> 4 ноября – День народного единства;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5 ноября – День военного разведчика;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10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- День сотрудников внутренних органов; Всемирный день науки;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13 ноября – Международный день слепых; Всемирный день доброты;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16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>-</w:t>
      </w:r>
      <w:r w:rsidR="001704EF"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Международный день толерантности;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19 ноября – День отказа от курения; День ракетных войск и артиллерии;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18 ноября - в России официально празднуют день рождения Деда Мороза, в 1999 году Великий Устюг был официально назван родиной российского Деда Мороза;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20 ноя</w:t>
      </w:r>
      <w:r>
        <w:rPr>
          <w:rFonts w:ascii="Times New Roman" w:hAnsi="Times New Roman" w:cs="Times New Roman"/>
          <w:sz w:val="24"/>
          <w:szCs w:val="24"/>
        </w:rPr>
        <w:t xml:space="preserve">бря – Всемирный день ребенка;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21 ноября </w:t>
      </w:r>
      <w:proofErr w:type="gramStart"/>
      <w:r w:rsidRPr="000E608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 xml:space="preserve">семирный день телевидения; Всемирный день памяти жертв ДТП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22 ноября – День словаря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28 ноября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E60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 xml:space="preserve">ень матери в России;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3 декабр</w:t>
      </w:r>
      <w:proofErr w:type="gramStart"/>
      <w:r w:rsidRPr="000E60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 xml:space="preserve"> День Неизвестного Солдата; Международный день инвалидов;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5 декабря - Международный день добровольца в России, День начала контрнаступления советских войск против немецко-фашистских войск в битве под Москвой (1941 г.);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5-10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>- Всероссийская акция «Час кода». Тематический урок информатики;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9 декабря - День Героев Отечества;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10 декабр</w:t>
      </w:r>
      <w:proofErr w:type="gramStart"/>
      <w:r w:rsidRPr="000E60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 xml:space="preserve"> Международный день прав человека;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12 декабря - День Конституции Российской Федерации;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17 декабря - День ракетных вой</w:t>
      </w:r>
      <w:proofErr w:type="gramStart"/>
      <w:r w:rsidRPr="000E608C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>атегического назначения;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24 декабря - День воинской славы России, День взятия Измаила;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28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– Международный день кино;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7 января - Православный праздник «Рождество Христово»;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11 января – Международный день «Спасибо»;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lastRenderedPageBreak/>
        <w:t>21 января – Международный день объятий;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27 января - День полного освобождения Ленинграда от фашистской блокады (1944г.);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27 января Международный день памяти жертв Холокоста;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28 января – Международный день защиты персональных данных;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 марта - Всемирный день гражданской обороны;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3 марта – Всемирный день писателя;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8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- Международный женский день;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14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 xml:space="preserve">- День православной книги 18 марта, День воссоединения Крыма с Россией;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20 марта - Международный день счастья;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21 марта – Всемирный день поэзии;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23-29 марта – Всероссийская неделя детской и юношеской книги; Всероссийская неделя музыки для детей и юношества;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27 марта – Международный день театра;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 апреля – День смеха;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 апреля – Международный день детской книги;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7 апреля – Всемирный день здоровья;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11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>– Международный день освобождения узников фашистских концлагерей; День войск противовоздушной обороны;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12 апреля </w:t>
      </w:r>
      <w:proofErr w:type="gramStart"/>
      <w:r w:rsidRPr="000E608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 xml:space="preserve">семирный день авиации и космонавтики;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18 апреля </w:t>
      </w:r>
      <w:proofErr w:type="gramStart"/>
      <w:r w:rsidRPr="000E608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E608C">
        <w:rPr>
          <w:rFonts w:ascii="Times New Roman" w:hAnsi="Times New Roman" w:cs="Times New Roman"/>
          <w:sz w:val="24"/>
          <w:szCs w:val="24"/>
        </w:rPr>
        <w:t>еждународный день памятников и исторических мест;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26 апреля – Международный день памяти жертв радиационных катастроф;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8C">
        <w:rPr>
          <w:rFonts w:ascii="Times New Roman" w:hAnsi="Times New Roman" w:cs="Times New Roman"/>
          <w:sz w:val="24"/>
          <w:szCs w:val="24"/>
        </w:rPr>
        <w:t>- День пожарной охраны, тематический урок ОБЖ;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 мая – Праздник весны и труда;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3 мая – День Солнца;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lastRenderedPageBreak/>
        <w:t xml:space="preserve"> 4 мая – Международный день пожарных;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7 мая – День создания вооруженных сил России;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9 мая – День Победы в Великой Отечественной войне (1941-1945г.г.);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13 мая – День Черноморского флота России;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15 мая – Международный день семей;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17 мая – Международный день детского телефона доверия; День Балтийского флота;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18 мая – Международный день музеев;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21 мая – День Тихоокеанского флота;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24 мая – День славянской письменности и культуры; </w:t>
      </w:r>
    </w:p>
    <w:p w:rsidR="00625415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608C">
        <w:rPr>
          <w:rFonts w:ascii="Times New Roman" w:hAnsi="Times New Roman" w:cs="Times New Roman"/>
          <w:sz w:val="24"/>
          <w:szCs w:val="24"/>
        </w:rPr>
        <w:t xml:space="preserve"> 27 мая – Общероссийский день библиотек;</w:t>
      </w:r>
    </w:p>
    <w:p w:rsidR="00625415" w:rsidRPr="000E608C" w:rsidRDefault="00625415" w:rsidP="00625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08C">
        <w:rPr>
          <w:rFonts w:ascii="Times New Roman" w:hAnsi="Times New Roman" w:cs="Times New Roman"/>
          <w:sz w:val="24"/>
          <w:szCs w:val="24"/>
        </w:rPr>
        <w:t xml:space="preserve"> 28 мая – День пограничника </w:t>
      </w:r>
    </w:p>
    <w:p w:rsidR="00324CAF" w:rsidRPr="00625415" w:rsidRDefault="00324CAF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CAF" w:rsidRPr="00625415" w:rsidRDefault="00324CAF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Модуль «Внеурочная деятельность»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12"/>
        <w:gridCol w:w="1628"/>
        <w:gridCol w:w="2205"/>
        <w:gridCol w:w="2926"/>
      </w:tblGrid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 грамотность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 w:rsidP="001704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час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153E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25415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Е.А.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Ведешкина О.В.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театр «Петрушка»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Курасова В.П.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эксперименты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Т.В.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растений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Маршалкина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спортивных игр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Е.А.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их превращения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Е.А.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живых организмов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Маршалкина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химии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Е.А.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Маршалкина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25415" w:rsidRPr="00625415" w:rsidTr="00443DB8"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самоуправление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5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Е.А.</w:t>
            </w:r>
          </w:p>
        </w:tc>
      </w:tr>
    </w:tbl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Модуль «Школьный урок»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58"/>
        <w:gridCol w:w="1426"/>
        <w:gridCol w:w="2468"/>
        <w:gridCol w:w="2819"/>
      </w:tblGrid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Сроки 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воспитательного компонента урока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E93D84" w:rsidRPr="00625415" w:rsidTr="00443DB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 недели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немецкого языка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153E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истории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февраль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математики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биологии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март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физики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январь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географии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информатики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декабрь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химии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март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ОБЖ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начальных классов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апрель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искусства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9B47A8" w:rsidP="009B47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май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84" w:rsidRPr="00625415" w:rsidTr="00443DB8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неделя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Модуль «Самоуправление»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12"/>
        <w:gridCol w:w="1426"/>
        <w:gridCol w:w="2212"/>
        <w:gridCol w:w="2720"/>
      </w:tblGrid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Сроки 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 совет класса, распределение обязанностей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собрание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проделанной работе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года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в Совет школы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Совета школы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 Совет школы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Совета школы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 Совет школы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соблюдению учебной дисциплины.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 Совет школы</w:t>
            </w:r>
          </w:p>
        </w:tc>
      </w:tr>
      <w:tr w:rsidR="00625415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проверке школьной формы.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15" w:rsidRPr="00625415" w:rsidRDefault="00625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 Совет школы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Совета Школы и администрации школы по проведению  каникул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школы, администрация школы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сбор  актива школы «Вертушка активиста»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Совета  школы о проделанной работе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года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Совет школы</w:t>
            </w:r>
          </w:p>
        </w:tc>
      </w:tr>
      <w:tr w:rsidR="00443DB8" w:rsidRPr="00625415" w:rsidTr="00443DB8"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«Итоги года»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6254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Совет школы</w:t>
            </w:r>
          </w:p>
        </w:tc>
      </w:tr>
    </w:tbl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625415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43DB8"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«Движение  детей  и  молодёжи.  РДШ»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02"/>
        <w:gridCol w:w="1627"/>
        <w:gridCol w:w="2400"/>
        <w:gridCol w:w="2842"/>
      </w:tblGrid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Сроки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Направление: «Гражданская активность»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уборка территории школы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 по природоохранной деятельности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сделай доброе дело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«Мы – граждане России!»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деятельности школьного музея: реализовать творческие проекты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музей</w:t>
            </w:r>
            <w:proofErr w:type="gramEnd"/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акция: день земли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Направление: «Информационн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медийное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пресс-центра МКОУ «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Колыванская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 онлайн фестиваль РДШ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встречи РДШ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школы, </w:t>
            </w:r>
          </w:p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« Военн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патриотическое направление»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Турслёт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мероприятие: «Урок мужества»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</w:p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Ю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ВР.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Классные часы по данной тематике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1D7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РДШ, посвящённая Дню защитников Отечества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смотра строя и песни «Солдат – всегда солдат!»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действий, посвящённых дню здоровья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43DB8" w:rsidRPr="00625415" w:rsidTr="00443DB8"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акция: «Окна Победы», «Бессмертный полк»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</w:tbl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Модуль  «Профориентация»</w:t>
      </w:r>
    </w:p>
    <w:p w:rsidR="00443DB8" w:rsidRPr="00625415" w:rsidRDefault="00443DB8" w:rsidP="00443DB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18"/>
        <w:gridCol w:w="1426"/>
        <w:gridCol w:w="2462"/>
        <w:gridCol w:w="2664"/>
      </w:tblGrid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Сроки 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общения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«Дисциплина в школе»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«Школьная форма»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целью проверки бытовых условий.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spacing w:before="32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видео-уроков на сайте «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5415">
              <w:rPr>
                <w:rFonts w:ascii="Calibri" w:eastAsia="Calibri" w:hAnsi="Calibri" w:cs="Calibri"/>
                <w:lang w:eastAsia="ru-RU"/>
              </w:rPr>
              <w:t xml:space="preserve"> </w:t>
            </w:r>
            <w:hyperlink r:id="rId6" w:history="1">
              <w:r w:rsidRPr="00625415">
                <w:rPr>
                  <w:rStyle w:val="af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</w:t>
              </w:r>
              <w:r w:rsidRPr="00625415">
                <w:rPr>
                  <w:rStyle w:val="af3"/>
                  <w:rFonts w:ascii="Times New Roman" w:eastAsia="Times New Roman" w:hAnsi="Times New Roman" w:cs="Times New Roman"/>
                  <w:color w:val="auto"/>
                  <w:spacing w:val="1"/>
                  <w:sz w:val="24"/>
                  <w:szCs w:val="24"/>
                  <w:lang w:eastAsia="ru-RU"/>
                </w:rPr>
                <w:t>/</w:t>
              </w:r>
              <w:r w:rsidRPr="00625415">
                <w:rPr>
                  <w:rStyle w:val="af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/p</w:t>
              </w:r>
              <w:r w:rsidRPr="00625415">
                <w:rPr>
                  <w:rStyle w:val="af3"/>
                  <w:rFonts w:ascii="Times New Roman" w:eastAsia="Times New Roman" w:hAnsi="Times New Roman" w:cs="Times New Roman"/>
                  <w:color w:val="auto"/>
                  <w:spacing w:val="2"/>
                  <w:sz w:val="24"/>
                  <w:szCs w:val="24"/>
                  <w:lang w:eastAsia="ru-RU"/>
                </w:rPr>
                <w:t>r</w:t>
              </w:r>
              <w:r w:rsidRPr="00625415">
                <w:rPr>
                  <w:rStyle w:val="af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oektoria.onl</w:t>
              </w:r>
              <w:r w:rsidRPr="00625415">
                <w:rPr>
                  <w:rStyle w:val="af3"/>
                  <w:rFonts w:ascii="Times New Roman" w:eastAsia="Times New Roman" w:hAnsi="Times New Roman" w:cs="Times New Roman"/>
                  <w:color w:val="auto"/>
                  <w:spacing w:val="1"/>
                  <w:sz w:val="24"/>
                  <w:szCs w:val="24"/>
                  <w:lang w:eastAsia="ru-RU"/>
                </w:rPr>
                <w:t>i</w:t>
              </w:r>
              <w:r w:rsidRPr="00625415">
                <w:rPr>
                  <w:rStyle w:val="af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ne/</w:t>
              </w:r>
            </w:hyperlink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1D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«Профессия моей мечты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литературы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предприятия, фирмы, организации встречи с профессионалами, представителями, руководителями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выставок, ярмарок профессий, дней открытых дверей в средних специальных учебных заведениях и вузах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онлайн-тестирования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овке к выбору профессии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созданных в сети интернет: просмотр лекций, решение учебно-тренировочных задач,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вмастер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посещение открытых уроков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проектной деятельности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по профориентации по методике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Е.А.Климова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портфолио личных достижений обучающихся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</w:tbl>
    <w:p w:rsidR="00443DB8" w:rsidRPr="00625415" w:rsidRDefault="00443DB8" w:rsidP="00443D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</w:t>
      </w:r>
      <w:proofErr w:type="gramStart"/>
      <w:r w:rsidRPr="006254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Школьные</w:t>
      </w:r>
      <w:proofErr w:type="gramEnd"/>
      <w:r w:rsidRPr="006254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медиа</w:t>
      </w: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19"/>
        <w:gridCol w:w="1627"/>
        <w:gridCol w:w="1884"/>
        <w:gridCol w:w="2841"/>
      </w:tblGrid>
      <w:tr w:rsidR="00443DB8" w:rsidRPr="00625415" w:rsidTr="00443DB8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Сроки 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spacing w:before="2" w:line="276" w:lineRule="auto"/>
              <w:ind w:left="1" w:right="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  фотосъёмка классных и общешкольных мероприятий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5 -11кл.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443DB8" w:rsidRPr="00625415" w:rsidTr="00443DB8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tabs>
                <w:tab w:val="left" w:pos="3750"/>
              </w:tabs>
              <w:spacing w:line="276" w:lineRule="auto"/>
              <w:ind w:left="1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 событий на школьном сайте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443DB8" w:rsidRPr="00625415" w:rsidTr="00443DB8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tabs>
                <w:tab w:val="left" w:pos="3750"/>
              </w:tabs>
              <w:spacing w:line="276" w:lineRule="auto"/>
              <w:ind w:left="1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сказ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класс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tabs>
                <w:tab w:val="left" w:pos="3750"/>
              </w:tabs>
              <w:ind w:left="1" w:right="75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Выпуск газеты «Школьная жизнь»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7-9кл.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</w:tbl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«Организация предметно-эстетической среды»</w:t>
      </w:r>
    </w:p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60"/>
        <w:gridCol w:w="1523"/>
        <w:gridCol w:w="2173"/>
        <w:gridCol w:w="3014"/>
      </w:tblGrid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Сроки 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в кабинетах за растениями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стендов, кабинетов, рекреаций и т.д. к праздникам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 новогоднему оформлению кабинетов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в школьной  библиотеке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фото-коллажей «Мы в движении первых»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Озеленение пришкольной территории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443DB8" w:rsidRPr="00625415" w:rsidTr="00443DB8"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Общешкольный   субботник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1D7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43DB8"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министры труда,</w:t>
            </w:r>
            <w:r w:rsidRPr="00625415">
              <w:rPr>
                <w:rFonts w:ascii="Times New Roman" w:eastAsia="Calibri" w:hAnsi="Times New Roman" w:cs="Times New Roman"/>
                <w:lang w:eastAsia="ru-RU"/>
              </w:rPr>
              <w:t xml:space="preserve"> классные руководители</w:t>
            </w:r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8" w:rsidRPr="00625415" w:rsidRDefault="00443DB8" w:rsidP="00E93D84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 «Взаимодействие с родителями</w:t>
      </w:r>
    </w:p>
    <w:p w:rsidR="00443DB8" w:rsidRPr="00625415" w:rsidRDefault="00443DB8" w:rsidP="00E93D84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(законными представителями)»</w:t>
      </w:r>
    </w:p>
    <w:p w:rsidR="00443DB8" w:rsidRPr="00625415" w:rsidRDefault="00443DB8" w:rsidP="00443D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21"/>
        <w:gridCol w:w="1521"/>
        <w:gridCol w:w="2032"/>
        <w:gridCol w:w="2996"/>
      </w:tblGrid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Сроки 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семе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ся,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дет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семье,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-бытовых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625415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spacing w:before="9" w:line="276" w:lineRule="auto"/>
              <w:ind w:left="1" w:righ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род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ль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5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ма,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я – отл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!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625415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br w:type="column"/>
            </w:r>
            <w:proofErr w:type="gram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 всеобуч (лекторий)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 консультации:</w:t>
            </w:r>
          </w:p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 обязанностях по воспитанию и содержанию детей, </w:t>
            </w:r>
          </w:p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взаимоотношениях в семье,</w:t>
            </w:r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 бытовых условиях и их роли в воспитании и обучении детей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 с  детьми походы, экскурсии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родительские комитеты классов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школы с неблагополучными семьями </w:t>
            </w: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воспитания, обучения детей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род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</w:t>
            </w:r>
            <w:r w:rsidRPr="00625415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колы: 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</w:t>
            </w:r>
            <w:r w:rsidRPr="00625415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вред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</w:p>
        </w:tc>
      </w:tr>
      <w:tr w:rsidR="00443DB8" w:rsidRPr="00625415" w:rsidTr="00443DB8"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ообе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</w:p>
          <w:p w:rsidR="00443DB8" w:rsidRPr="00625415" w:rsidRDefault="00443DB8">
            <w:pPr>
              <w:widowControl w:val="0"/>
              <w:spacing w:before="2" w:line="25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proofErr w:type="gram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625415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1D7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43DB8" w:rsidRPr="00625415" w:rsidRDefault="00443DB8" w:rsidP="00443D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«Школьный музей»</w:t>
      </w:r>
    </w:p>
    <w:p w:rsidR="00E93D84" w:rsidRDefault="00E93D84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669"/>
        <w:gridCol w:w="1843"/>
        <w:gridCol w:w="2132"/>
      </w:tblGrid>
      <w:tr w:rsidR="00E93D84" w:rsidRPr="00BE6F2F" w:rsidTr="001704EF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1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6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3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3D84" w:rsidRPr="00BE6F2F" w:rsidTr="001704EF">
        <w:trPr>
          <w:trHeight w:val="1058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3D84" w:rsidRPr="00BE6F2F" w:rsidRDefault="00E93D84" w:rsidP="001704EF">
            <w:pPr>
              <w:widowControl w:val="0"/>
              <w:tabs>
                <w:tab w:val="left" w:pos="1187"/>
              </w:tabs>
              <w:autoSpaceDE w:val="0"/>
              <w:autoSpaceDN w:val="0"/>
              <w:spacing w:after="0" w:line="240" w:lineRule="auto"/>
              <w:ind w:left="107" w:right="274" w:firstLine="3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Работа по патриотическому воспитанию в ходе подготовки празднования</w:t>
            </w:r>
            <w:r w:rsidRPr="00BE6F2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-летия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</w:t>
            </w:r>
            <w:r w:rsidRPr="00BE6F2F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советского</w:t>
            </w:r>
            <w:r w:rsidRPr="00BE6F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народа</w:t>
            </w:r>
            <w:r w:rsidRPr="00BE6F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Великой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Отечественной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войне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1941–1945</w:t>
            </w:r>
            <w:r w:rsidRPr="00BE6F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</w:t>
            </w:r>
          </w:p>
        </w:tc>
      </w:tr>
      <w:tr w:rsidR="00E93D84" w:rsidRPr="00BE6F2F" w:rsidTr="001704EF">
        <w:trPr>
          <w:trHeight w:val="7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работ «История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моей</w:t>
            </w:r>
            <w:proofErr w:type="gramEnd"/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4" w:lineRule="exact"/>
              <w:ind w:left="107" w:right="5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семьи в Великой Отечественной войне».</w:t>
            </w:r>
            <w:r w:rsidRPr="00BE6F2F"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Рукописная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книга памяти «Летопись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2" w:lineRule="auto"/>
              <w:ind w:left="108" w:right="249"/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E93D84" w:rsidRPr="00BE6F2F" w:rsidTr="001704EF">
        <w:trPr>
          <w:trHeight w:val="10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Воинской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славы</w:t>
            </w:r>
            <w:r w:rsidRPr="00BE6F2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России:</w:t>
            </w:r>
            <w:r w:rsidRPr="00BE6F2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r w:rsidRPr="00BE6F2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контрнаступления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войск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4" w:lineRule="exact"/>
              <w:ind w:left="107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 немецко–фашистских войск в битве 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Москвой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1941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10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10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Мужества,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посвященных Дню снятия блокады 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Ленинграда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– 80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Головина Е.В., активисты музея, </w:t>
            </w:r>
            <w:proofErr w:type="spellStart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уководители</w:t>
            </w:r>
            <w:proofErr w:type="spellEnd"/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разгрома</w:t>
            </w:r>
            <w:r w:rsidRPr="00BE6F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советскими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войсками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before="2" w:after="0" w:line="250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немецк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фашистских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войск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Сталинградской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битве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1943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before="2" w:after="0" w:line="250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10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ко Дню освобождения узников </w:t>
            </w:r>
            <w:r w:rsidRPr="00BE6F2F"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фашистских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E93D84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</w:tc>
      </w:tr>
      <w:tr w:rsidR="00E93D84" w:rsidRPr="00BE6F2F" w:rsidTr="001704EF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«Читают дети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Головина Е.В., </w:t>
            </w:r>
            <w:proofErr w:type="spellStart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руководители,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E93D84" w:rsidRPr="00BE6F2F" w:rsidTr="001704EF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шествии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7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«Бессмертного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музея, ответственная за ВР, старшая вожатая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 в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музее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4" w:lineRule="exact"/>
              <w:ind w:left="107" w:right="4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 с экспозициями по истории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Великой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4" w:lineRule="exact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794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Работа по патриотическому воспитанию во время специальной военной операции на Украине</w:t>
            </w: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создания альбома «Герои спецоперации».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2" w:lineRule="auto"/>
              <w:ind w:left="108" w:right="249"/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«Донбасс-сердце России». Серия классных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Головина Е.В., </w:t>
            </w:r>
            <w:proofErr w:type="spellStart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руководители,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Мужества, посвященных СВО.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Головина Е.В., </w:t>
            </w:r>
            <w:proofErr w:type="spellStart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руководители,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«Героями не рождаютс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героями становятся». Классные часы, посвященные двухлетию со дня начала СВО на Украине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Головина Е.В., </w:t>
            </w:r>
            <w:proofErr w:type="spellStart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руководители,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 в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музее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 с экспозициями по истории специальной военной операции.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ветераном СВО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E93D84">
              <w:rPr>
                <w:rFonts w:ascii="Times New Roman" w:eastAsia="Calibri" w:hAnsi="Times New Roman" w:cs="Times New Roman"/>
                <w:sz w:val="24"/>
                <w:szCs w:val="24"/>
              </w:rPr>
              <w:t>Пешехановым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Головина Е.В.</w:t>
            </w:r>
          </w:p>
        </w:tc>
      </w:tr>
      <w:tr w:rsidR="00E93D84" w:rsidRPr="00BE6F2F" w:rsidTr="001704EF">
        <w:trPr>
          <w:trHeight w:val="527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8" w:lineRule="exact"/>
              <w:ind w:left="33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Сохранение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традиций:</w:t>
            </w:r>
          </w:p>
        </w:tc>
      </w:tr>
      <w:tr w:rsidR="00E93D84" w:rsidRPr="00BE6F2F" w:rsidTr="001704EF">
        <w:trPr>
          <w:trHeight w:val="10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военно-патриотической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и оборонно-массовой работы, посвященной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9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музея, ответственный за ВР,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школы, активисты музея, ответственный за ВР</w:t>
            </w:r>
          </w:p>
        </w:tc>
      </w:tr>
      <w:tr w:rsidR="00E93D84" w:rsidRPr="00BE6F2F" w:rsidTr="001704EF">
        <w:trPr>
          <w:trHeight w:val="794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983" w:right="631" w:hanging="3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 по патриотическому воспитанию в ходе подготовки и проведения  </w:t>
            </w:r>
            <w:r w:rsidRPr="00BE6F2F">
              <w:rPr>
                <w:rFonts w:ascii="Times New Roman" w:eastAsia="Calibri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мероприятий,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посвященных</w:t>
            </w:r>
            <w:r w:rsidRPr="00BE6F2F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славным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историческим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событиям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России</w:t>
            </w:r>
          </w:p>
        </w:tc>
      </w:tr>
      <w:tr w:rsidR="00E93D84" w:rsidRPr="00BE6F2F" w:rsidTr="001704EF">
        <w:trPr>
          <w:trHeight w:val="7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часы в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музее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«Урок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2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классов,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1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 (дата России, установленная Федеральным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законом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днях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воинской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славы России»</w:t>
            </w:r>
            <w:r w:rsidRPr="00BE6F2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4" w:lineRule="exact"/>
              <w:ind w:left="107" w:right="3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июля 2005 года.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Связана с трагическими 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событиями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Беслане)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4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активисты музея, старшая вожатая</w:t>
            </w:r>
          </w:p>
        </w:tc>
      </w:tr>
      <w:tr w:rsidR="00E93D84" w:rsidRPr="00BE6F2F" w:rsidTr="001704EF">
        <w:trPr>
          <w:trHeight w:val="7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5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святого благоверного князя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музея,</w:t>
            </w:r>
            <w:r w:rsidRPr="00BE6F2F"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филологического цикла</w:t>
            </w:r>
          </w:p>
        </w:tc>
      </w:tr>
      <w:tr w:rsidR="00E93D84" w:rsidRPr="00BE6F2F" w:rsidTr="001704EF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r w:rsidRPr="00BE6F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жертв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репрессий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D84" w:rsidRPr="00BE6F2F" w:rsidTr="001704EF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«Листая страницы 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истории»,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единства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и сохранению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русской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государственности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(1612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before="2"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E93D84" w:rsidRPr="00BE6F2F" w:rsidTr="001704EF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Героев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(1769г.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– учреждение</w:t>
            </w:r>
            <w:proofErr w:type="gramEnd"/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ордена Святого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Георгия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Победоносца)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93D84" w:rsidRPr="00BE6F2F" w:rsidTr="001704EF">
        <w:trPr>
          <w:trHeight w:val="5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России!»,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before="2"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музея</w:t>
            </w:r>
          </w:p>
        </w:tc>
      </w:tr>
      <w:tr w:rsidR="00E93D84" w:rsidRPr="00BE6F2F" w:rsidTr="001704EF">
        <w:trPr>
          <w:trHeight w:val="5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юного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героя-антифашиста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(4-7</w:t>
            </w:r>
            <w:proofErr w:type="gramEnd"/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 активисты музея</w:t>
            </w:r>
          </w:p>
        </w:tc>
      </w:tr>
      <w:tr w:rsidR="00E93D84" w:rsidRPr="00BE6F2F" w:rsidTr="001704EF">
        <w:trPr>
          <w:trHeight w:val="13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служебный долг за пределами Отечества. 34 года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со дня вывода</w:t>
            </w:r>
            <w:r w:rsidRPr="00BE6F2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 войск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4" w:lineRule="exact"/>
              <w:ind w:left="107" w:righ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из республики Афганистан (1989) (8-11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Активисты музея, учитель ОБЖ,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E93D84" w:rsidRPr="00BE6F2F" w:rsidTr="001704EF">
        <w:trPr>
          <w:trHeight w:val="529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9" w:lineRule="exact"/>
              <w:ind w:left="14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V.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BE6F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позитивного</w:t>
            </w:r>
            <w:r w:rsidRPr="00BE6F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</w:t>
            </w:r>
            <w:r w:rsidRPr="00BE6F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E6F2F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военной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службе</w:t>
            </w:r>
          </w:p>
        </w:tc>
      </w:tr>
      <w:tr w:rsidR="00E93D84" w:rsidRPr="00BE6F2F" w:rsidTr="001704EF">
        <w:trPr>
          <w:trHeight w:val="10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E93D84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учащихся классов с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военными профессиями, информирование их</w:t>
            </w:r>
            <w:r w:rsidRPr="00BE6F2F"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военные</w:t>
            </w:r>
          </w:p>
          <w:p w:rsidR="00E93D84" w:rsidRPr="00BE6F2F" w:rsidRDefault="00E93D84" w:rsidP="00E93D84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училища.7-11кл.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</w:t>
            </w:r>
            <w:proofErr w:type="spell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3D84" w:rsidRPr="00BE6F2F" w:rsidTr="001704EF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встреч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выпускниками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6" w:lineRule="exact"/>
              <w:ind w:left="107"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школы,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проходящими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прошедшими службу 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армии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ОБЖ,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E93D84" w:rsidRPr="00BE6F2F" w:rsidTr="001704EF">
        <w:trPr>
          <w:trHeight w:val="530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60" w:lineRule="exact"/>
              <w:ind w:left="94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</w:t>
            </w:r>
            <w:r w:rsidRPr="00BE6F2F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символов</w:t>
            </w:r>
            <w:r w:rsidRPr="00BE6F2F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Федерации</w:t>
            </w:r>
            <w:r w:rsidRPr="00BE6F2F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0" w:lineRule="exact"/>
              <w:ind w:left="24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патриотическом</w:t>
            </w:r>
            <w:r w:rsidRPr="00BE6F2F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воспитании</w:t>
            </w:r>
            <w:r w:rsidRPr="00BE6F2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3D84" w:rsidRPr="00BE6F2F" w:rsidTr="001704EF">
        <w:trPr>
          <w:trHeight w:val="13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7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символов Российской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при проведении</w:t>
            </w:r>
            <w:r w:rsidRPr="00BE6F2F"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         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школьных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E5FF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6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ВР,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старшая вожатая,</w:t>
            </w:r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</w:p>
        </w:tc>
      </w:tr>
      <w:tr w:rsidR="00E93D84" w:rsidRPr="00BE6F2F" w:rsidTr="001704EF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символов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before="2" w:after="0" w:line="25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before="2" w:after="0" w:line="256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E6F2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BE6F2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</w:p>
        </w:tc>
      </w:tr>
      <w:tr w:rsidR="00E93D84" w:rsidRPr="00BE6F2F" w:rsidTr="001704EF">
        <w:trPr>
          <w:trHeight w:val="7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7" w:right="13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BE6F2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BE6F2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BE6F2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лучшее</w:t>
            </w:r>
            <w:r w:rsidRPr="00BE6F2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</w:p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54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символики</w:t>
            </w:r>
            <w:r w:rsidRPr="00BE6F2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84" w:rsidRPr="00BE6F2F" w:rsidRDefault="00E93D84" w:rsidP="001704EF">
            <w:pPr>
              <w:widowControl w:val="0"/>
              <w:autoSpaceDE w:val="0"/>
              <w:autoSpaceDN w:val="0"/>
              <w:spacing w:after="0" w:line="240" w:lineRule="auto"/>
              <w:ind w:left="108" w:right="5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E93D84" w:rsidRPr="00625415" w:rsidRDefault="00E93D84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3DB8" w:rsidRPr="00625415" w:rsidRDefault="00443DB8" w:rsidP="00895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 «Профилактика и безопасность»</w:t>
      </w:r>
    </w:p>
    <w:p w:rsidR="00443DB8" w:rsidRPr="00625415" w:rsidRDefault="00443DB8" w:rsidP="00443D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B8" w:rsidRPr="00625415" w:rsidRDefault="00443DB8" w:rsidP="00443D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21"/>
        <w:gridCol w:w="1515"/>
        <w:gridCol w:w="2003"/>
        <w:gridCol w:w="2931"/>
      </w:tblGrid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Сроки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443DB8">
            <w:pPr>
              <w:widowControl w:val="0"/>
              <w:tabs>
                <w:tab w:val="left" w:pos="6373"/>
              </w:tabs>
              <w:spacing w:line="273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ПДД, 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поведения учащихся в школе, общественных местах.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5-9 поведе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щи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школе, обществ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ых</w:t>
            </w:r>
          </w:p>
          <w:p w:rsidR="00443DB8" w:rsidRPr="00625415" w:rsidRDefault="00443DB8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DB8" w:rsidRPr="00625415" w:rsidRDefault="00443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89574F" w:rsidRDefault="0089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8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89574F" w:rsidRDefault="0089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Default="0089574F" w:rsidP="00895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ОБЖ, </w:t>
            </w:r>
            <w:proofErr w:type="gramStart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BE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574F" w:rsidRPr="00625415" w:rsidRDefault="0089574F" w:rsidP="00895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widowControl w:val="0"/>
              <w:tabs>
                <w:tab w:val="left" w:pos="6373"/>
              </w:tabs>
              <w:spacing w:line="235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Н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проф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ДТП, </w:t>
            </w:r>
          </w:p>
          <w:p w:rsidR="00443DB8" w:rsidRPr="00625415" w:rsidRDefault="00443DB8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 по П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ДД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</w:t>
            </w:r>
            <w:r w:rsidRPr="00625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б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625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625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r w:rsidRPr="0062541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Д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</w:t>
            </w:r>
            <w:r w:rsidRPr="00625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5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а-до</w:t>
            </w:r>
            <w:r w:rsidRPr="00625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89574F" w:rsidRDefault="0089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DB8" w:rsidRPr="00625415" w:rsidRDefault="008957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по профилактике правонарушений 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«Безопасные дороги»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Всероссийский урок безопасности школьников в сети «Интернет»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Декада правовых знаний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Выявление и сопровождение детей «группы риска» (с проблемами в развитии, обучении и адаптации), в социально опасном положении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организаторы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педагогическая)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ЗОЖ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индивидуальной профилактической деятельности (вторичная профилактика). Формы: диагностика, консультирование.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Учебно-тренировочная  эвакуация учащихся из здания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</w:p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B8" w:rsidRPr="00625415" w:rsidTr="00443DB8"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борьбы с наркоманией и наркобизнесом. Встречи с сотрудниками </w:t>
            </w:r>
            <w:r w:rsidRPr="00625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поли</w:t>
            </w: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6-11кл.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DB8" w:rsidRPr="00625415" w:rsidRDefault="00443D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полиции</w:t>
            </w:r>
          </w:p>
        </w:tc>
      </w:tr>
    </w:tbl>
    <w:p w:rsidR="00EF227E" w:rsidRPr="00625415" w:rsidRDefault="00EF227E" w:rsidP="009B47A8">
      <w:bookmarkStart w:id="0" w:name="_GoBack"/>
      <w:bookmarkEnd w:id="0"/>
    </w:p>
    <w:sectPr w:rsidR="00EF227E" w:rsidRPr="0062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9DE"/>
    <w:multiLevelType w:val="hybridMultilevel"/>
    <w:tmpl w:val="0AB04C84"/>
    <w:lvl w:ilvl="0" w:tplc="E7C2ADD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795888"/>
    <w:multiLevelType w:val="hybridMultilevel"/>
    <w:tmpl w:val="7FAC63C6"/>
    <w:lvl w:ilvl="0" w:tplc="730C2C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8"/>
    <w:rsid w:val="00153E4D"/>
    <w:rsid w:val="001704EF"/>
    <w:rsid w:val="001D7ACD"/>
    <w:rsid w:val="00324CAF"/>
    <w:rsid w:val="00327B01"/>
    <w:rsid w:val="00356605"/>
    <w:rsid w:val="003C2708"/>
    <w:rsid w:val="004040A2"/>
    <w:rsid w:val="004405AA"/>
    <w:rsid w:val="00443DB8"/>
    <w:rsid w:val="00625415"/>
    <w:rsid w:val="007E66F7"/>
    <w:rsid w:val="0089574F"/>
    <w:rsid w:val="009B47A8"/>
    <w:rsid w:val="00A73066"/>
    <w:rsid w:val="00BE5FFC"/>
    <w:rsid w:val="00E93D84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DB8"/>
  </w:style>
  <w:style w:type="paragraph" w:styleId="1">
    <w:name w:val="heading 1"/>
    <w:basedOn w:val="a0"/>
    <w:next w:val="a0"/>
    <w:link w:val="10"/>
    <w:uiPriority w:val="9"/>
    <w:qFormat/>
    <w:rsid w:val="00443DB8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DB8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DB8"/>
    <w:pPr>
      <w:spacing w:after="0" w:line="240" w:lineRule="auto"/>
      <w:ind w:firstLine="709"/>
      <w:jc w:val="both"/>
      <w:outlineLvl w:val="2"/>
    </w:pPr>
    <w:rPr>
      <w:rFonts w:ascii="Calibri" w:eastAsia="Calibri" w:hAnsi="Calibri" w:cs="Times New Roman"/>
      <w:b/>
      <w:color w:val="181717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43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43DB8"/>
    <w:rPr>
      <w:rFonts w:ascii="Calibri" w:eastAsia="Calibri" w:hAnsi="Calibri" w:cs="Times New Roman"/>
      <w:b/>
      <w:color w:val="181717"/>
      <w:sz w:val="24"/>
      <w:szCs w:val="24"/>
      <w:lang w:val="x-none" w:eastAsia="x-none"/>
    </w:rPr>
  </w:style>
  <w:style w:type="paragraph" w:styleId="a4">
    <w:name w:val="Normal (Web)"/>
    <w:basedOn w:val="a0"/>
    <w:uiPriority w:val="99"/>
    <w:semiHidden/>
    <w:unhideWhenUsed/>
    <w:rsid w:val="004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443D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443DB8"/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443D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443DB8"/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443DB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443DB8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0"/>
    <w:link w:val="ac"/>
    <w:uiPriority w:val="99"/>
    <w:semiHidden/>
    <w:unhideWhenUsed/>
    <w:rsid w:val="00443DB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443D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443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link w:val="a"/>
    <w:uiPriority w:val="99"/>
    <w:qFormat/>
    <w:locked/>
    <w:rsid w:val="00443DB8"/>
    <w:rPr>
      <w:color w:val="181717"/>
      <w:sz w:val="24"/>
      <w:szCs w:val="24"/>
    </w:rPr>
  </w:style>
  <w:style w:type="paragraph" w:styleId="a">
    <w:name w:val="List Paragraph"/>
    <w:basedOn w:val="a0"/>
    <w:link w:val="ae"/>
    <w:uiPriority w:val="99"/>
    <w:qFormat/>
    <w:rsid w:val="00443DB8"/>
    <w:pPr>
      <w:numPr>
        <w:numId w:val="1"/>
      </w:numPr>
      <w:spacing w:after="0" w:line="240" w:lineRule="auto"/>
      <w:ind w:left="0" w:firstLine="709"/>
      <w:contextualSpacing/>
      <w:jc w:val="both"/>
    </w:pPr>
    <w:rPr>
      <w:color w:val="181717"/>
      <w:sz w:val="24"/>
      <w:szCs w:val="24"/>
    </w:rPr>
  </w:style>
  <w:style w:type="paragraph" w:customStyle="1" w:styleId="11">
    <w:name w:val="Абзац списка1"/>
    <w:basedOn w:val="a0"/>
    <w:uiPriority w:val="99"/>
    <w:semiHidden/>
    <w:rsid w:val="00443DB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Calibri" w:hAnsi="Times New Roman" w:cs="Times New Roman"/>
    </w:rPr>
  </w:style>
  <w:style w:type="paragraph" w:customStyle="1" w:styleId="Standard">
    <w:name w:val="Standard"/>
    <w:uiPriority w:val="99"/>
    <w:semiHidden/>
    <w:rsid w:val="00443D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0"/>
    <w:uiPriority w:val="99"/>
    <w:semiHidden/>
    <w:rsid w:val="00443DB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paragraph" w:customStyle="1" w:styleId="c12">
    <w:name w:val="c12"/>
    <w:basedOn w:val="a0"/>
    <w:uiPriority w:val="99"/>
    <w:semiHidden/>
    <w:rsid w:val="004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0"/>
    <w:uiPriority w:val="99"/>
    <w:semiHidden/>
    <w:rsid w:val="00443DB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0">
    <w:name w:val="Буллит Знак"/>
    <w:link w:val="af1"/>
    <w:semiHidden/>
    <w:locked/>
    <w:rsid w:val="00443DB8"/>
    <w:rPr>
      <w:rFonts w:ascii="NewtonCSanPin" w:hAnsi="NewtonCSanPin"/>
      <w:color w:val="000000"/>
      <w:sz w:val="21"/>
      <w:szCs w:val="21"/>
    </w:rPr>
  </w:style>
  <w:style w:type="paragraph" w:customStyle="1" w:styleId="af1">
    <w:name w:val="Буллит"/>
    <w:basedOn w:val="a0"/>
    <w:link w:val="af0"/>
    <w:semiHidden/>
    <w:rsid w:val="00443DB8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c1">
    <w:name w:val="c1"/>
    <w:basedOn w:val="a1"/>
    <w:rsid w:val="00443DB8"/>
  </w:style>
  <w:style w:type="table" w:styleId="af2">
    <w:name w:val="Table Grid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44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443DB8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443D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DB8"/>
  </w:style>
  <w:style w:type="paragraph" w:styleId="1">
    <w:name w:val="heading 1"/>
    <w:basedOn w:val="a0"/>
    <w:next w:val="a0"/>
    <w:link w:val="10"/>
    <w:uiPriority w:val="9"/>
    <w:qFormat/>
    <w:rsid w:val="00443DB8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DB8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DB8"/>
    <w:pPr>
      <w:spacing w:after="0" w:line="240" w:lineRule="auto"/>
      <w:ind w:firstLine="709"/>
      <w:jc w:val="both"/>
      <w:outlineLvl w:val="2"/>
    </w:pPr>
    <w:rPr>
      <w:rFonts w:ascii="Calibri" w:eastAsia="Calibri" w:hAnsi="Calibri" w:cs="Times New Roman"/>
      <w:b/>
      <w:color w:val="181717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43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43DB8"/>
    <w:rPr>
      <w:rFonts w:ascii="Calibri" w:eastAsia="Calibri" w:hAnsi="Calibri" w:cs="Times New Roman"/>
      <w:b/>
      <w:color w:val="181717"/>
      <w:sz w:val="24"/>
      <w:szCs w:val="24"/>
      <w:lang w:val="x-none" w:eastAsia="x-none"/>
    </w:rPr>
  </w:style>
  <w:style w:type="paragraph" w:styleId="a4">
    <w:name w:val="Normal (Web)"/>
    <w:basedOn w:val="a0"/>
    <w:uiPriority w:val="99"/>
    <w:semiHidden/>
    <w:unhideWhenUsed/>
    <w:rsid w:val="004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443D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443DB8"/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443D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443DB8"/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443DB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443DB8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0"/>
    <w:link w:val="ac"/>
    <w:uiPriority w:val="99"/>
    <w:semiHidden/>
    <w:unhideWhenUsed/>
    <w:rsid w:val="00443DB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443D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443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link w:val="a"/>
    <w:uiPriority w:val="99"/>
    <w:qFormat/>
    <w:locked/>
    <w:rsid w:val="00443DB8"/>
    <w:rPr>
      <w:color w:val="181717"/>
      <w:sz w:val="24"/>
      <w:szCs w:val="24"/>
    </w:rPr>
  </w:style>
  <w:style w:type="paragraph" w:styleId="a">
    <w:name w:val="List Paragraph"/>
    <w:basedOn w:val="a0"/>
    <w:link w:val="ae"/>
    <w:uiPriority w:val="99"/>
    <w:qFormat/>
    <w:rsid w:val="00443DB8"/>
    <w:pPr>
      <w:numPr>
        <w:numId w:val="1"/>
      </w:numPr>
      <w:spacing w:after="0" w:line="240" w:lineRule="auto"/>
      <w:ind w:left="0" w:firstLine="709"/>
      <w:contextualSpacing/>
      <w:jc w:val="both"/>
    </w:pPr>
    <w:rPr>
      <w:color w:val="181717"/>
      <w:sz w:val="24"/>
      <w:szCs w:val="24"/>
    </w:rPr>
  </w:style>
  <w:style w:type="paragraph" w:customStyle="1" w:styleId="11">
    <w:name w:val="Абзац списка1"/>
    <w:basedOn w:val="a0"/>
    <w:uiPriority w:val="99"/>
    <w:semiHidden/>
    <w:rsid w:val="00443DB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Calibri" w:hAnsi="Times New Roman" w:cs="Times New Roman"/>
    </w:rPr>
  </w:style>
  <w:style w:type="paragraph" w:customStyle="1" w:styleId="Standard">
    <w:name w:val="Standard"/>
    <w:uiPriority w:val="99"/>
    <w:semiHidden/>
    <w:rsid w:val="00443D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0"/>
    <w:uiPriority w:val="99"/>
    <w:semiHidden/>
    <w:rsid w:val="00443DB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paragraph" w:customStyle="1" w:styleId="c12">
    <w:name w:val="c12"/>
    <w:basedOn w:val="a0"/>
    <w:uiPriority w:val="99"/>
    <w:semiHidden/>
    <w:rsid w:val="004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0"/>
    <w:uiPriority w:val="99"/>
    <w:semiHidden/>
    <w:rsid w:val="00443DB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0">
    <w:name w:val="Буллит Знак"/>
    <w:link w:val="af1"/>
    <w:semiHidden/>
    <w:locked/>
    <w:rsid w:val="00443DB8"/>
    <w:rPr>
      <w:rFonts w:ascii="NewtonCSanPin" w:hAnsi="NewtonCSanPin"/>
      <w:color w:val="000000"/>
      <w:sz w:val="21"/>
      <w:szCs w:val="21"/>
    </w:rPr>
  </w:style>
  <w:style w:type="paragraph" w:customStyle="1" w:styleId="af1">
    <w:name w:val="Буллит"/>
    <w:basedOn w:val="a0"/>
    <w:link w:val="af0"/>
    <w:semiHidden/>
    <w:rsid w:val="00443DB8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c1">
    <w:name w:val="c1"/>
    <w:basedOn w:val="a1"/>
    <w:rsid w:val="00443DB8"/>
  </w:style>
  <w:style w:type="table" w:styleId="af2">
    <w:name w:val="Table Grid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44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443D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443DB8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443D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9</cp:revision>
  <dcterms:created xsi:type="dcterms:W3CDTF">2023-10-25T07:25:00Z</dcterms:created>
  <dcterms:modified xsi:type="dcterms:W3CDTF">2023-11-16T06:49:00Z</dcterms:modified>
</cp:coreProperties>
</file>