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47" w:rsidRDefault="00E86747" w:rsidP="00E86747">
      <w:pPr>
        <w:tabs>
          <w:tab w:val="left" w:pos="6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sz w:val="24"/>
          <w:szCs w:val="24"/>
        </w:rPr>
        <w:tab/>
        <w:t>Утверждено</w:t>
      </w:r>
    </w:p>
    <w:p w:rsidR="00E86747" w:rsidRDefault="00E86747" w:rsidP="00E86747">
      <w:pPr>
        <w:tabs>
          <w:tab w:val="left" w:pos="6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b/>
          <w:sz w:val="24"/>
          <w:szCs w:val="24"/>
        </w:rPr>
        <w:tab/>
        <w:t>Приказ №         от 29.08.2023</w:t>
      </w:r>
    </w:p>
    <w:p w:rsidR="00E86747" w:rsidRDefault="00E86747" w:rsidP="00E86747">
      <w:pPr>
        <w:tabs>
          <w:tab w:val="left" w:pos="6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29.08.2023</w:t>
      </w:r>
      <w:r>
        <w:rPr>
          <w:rFonts w:ascii="Times New Roman" w:hAnsi="Times New Roman" w:cs="Times New Roman"/>
          <w:b/>
          <w:sz w:val="24"/>
          <w:szCs w:val="24"/>
        </w:rPr>
        <w:tab/>
        <w:t>Директор школы</w:t>
      </w:r>
      <w:bookmarkStart w:id="0" w:name="_GoBack"/>
      <w:bookmarkEnd w:id="0"/>
    </w:p>
    <w:p w:rsidR="00E86747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47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47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47" w:rsidRPr="00E86747" w:rsidRDefault="00E86747" w:rsidP="00E8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47" w:rsidRPr="00E86747" w:rsidRDefault="00E86747" w:rsidP="00E8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6747" w:rsidRPr="00E86747" w:rsidRDefault="00E86747" w:rsidP="00E8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7">
        <w:rPr>
          <w:rFonts w:ascii="Times New Roman" w:hAnsi="Times New Roman" w:cs="Times New Roman"/>
          <w:b/>
          <w:sz w:val="28"/>
          <w:szCs w:val="28"/>
        </w:rPr>
        <w:t>об электронной информационно-образовательной среде</w:t>
      </w:r>
    </w:p>
    <w:p w:rsidR="00E86747" w:rsidRPr="00E86747" w:rsidRDefault="00E86747" w:rsidP="00E8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7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</w:t>
      </w:r>
      <w:r w:rsidRPr="00E86747">
        <w:rPr>
          <w:rFonts w:ascii="Times New Roman" w:hAnsi="Times New Roman" w:cs="Times New Roman"/>
          <w:b/>
          <w:sz w:val="28"/>
          <w:szCs w:val="28"/>
        </w:rPr>
        <w:t>ательного учреждения</w:t>
      </w:r>
    </w:p>
    <w:p w:rsidR="00E86747" w:rsidRPr="00E86747" w:rsidRDefault="00E86747" w:rsidP="00E8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6747">
        <w:rPr>
          <w:rFonts w:ascii="Times New Roman" w:hAnsi="Times New Roman" w:cs="Times New Roman"/>
          <w:b/>
          <w:sz w:val="28"/>
          <w:szCs w:val="28"/>
        </w:rPr>
        <w:t>Колыванская</w:t>
      </w:r>
      <w:proofErr w:type="spellEnd"/>
      <w:r w:rsidRPr="00E8674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86747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747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6C" w:rsidRPr="00F534CF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4C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1.1. Положение об электронной информационно-образовательной среде муниципального казенного общеобразова</w:t>
      </w:r>
      <w:r w:rsidRPr="00C937A0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C937A0">
        <w:rPr>
          <w:rFonts w:ascii="Times New Roman" w:hAnsi="Times New Roman" w:cs="Times New Roman"/>
          <w:sz w:val="24"/>
          <w:szCs w:val="24"/>
        </w:rPr>
        <w:t>Колыванская</w:t>
      </w:r>
      <w:proofErr w:type="spellEnd"/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  <w:r w:rsidRPr="00C937A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(далее по тексту - Положение) </w:t>
      </w:r>
      <w:r w:rsidRPr="00F534CF">
        <w:rPr>
          <w:rFonts w:ascii="Times New Roman" w:hAnsi="Times New Roman" w:cs="Times New Roman"/>
          <w:sz w:val="24"/>
          <w:szCs w:val="24"/>
          <w:u w:val="single"/>
        </w:rPr>
        <w:t>устанавливает:</w:t>
      </w:r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назначение и составные элементы электронной информационно</w:t>
      </w:r>
      <w:r w:rsidRPr="00C937A0">
        <w:rPr>
          <w:rFonts w:ascii="Times New Roman" w:hAnsi="Times New Roman" w:cs="Times New Roman"/>
          <w:sz w:val="24"/>
          <w:szCs w:val="24"/>
        </w:rPr>
        <w:t>-</w:t>
      </w:r>
      <w:r w:rsidRPr="00C937A0">
        <w:rPr>
          <w:rFonts w:ascii="Times New Roman" w:hAnsi="Times New Roman" w:cs="Times New Roman"/>
          <w:sz w:val="24"/>
          <w:szCs w:val="24"/>
        </w:rPr>
        <w:t>образовательной среды (далее - ЭИОС) муниципального казенного общеобразов</w:t>
      </w:r>
      <w:r w:rsidRPr="00C937A0">
        <w:rPr>
          <w:rFonts w:ascii="Times New Roman" w:hAnsi="Times New Roman" w:cs="Times New Roman"/>
          <w:sz w:val="24"/>
          <w:szCs w:val="24"/>
        </w:rPr>
        <w:t>ательного учреждения «</w:t>
      </w:r>
      <w:proofErr w:type="spellStart"/>
      <w:r w:rsidRPr="00C937A0">
        <w:rPr>
          <w:rFonts w:ascii="Times New Roman" w:hAnsi="Times New Roman" w:cs="Times New Roman"/>
          <w:sz w:val="24"/>
          <w:szCs w:val="24"/>
        </w:rPr>
        <w:t>Колыванская</w:t>
      </w:r>
      <w:proofErr w:type="spellEnd"/>
      <w:r w:rsidRPr="00C937A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(далее по тексту – школа);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требования к функционированию ЭИОС школы; </w:t>
      </w:r>
    </w:p>
    <w:p w:rsidR="00531E6C" w:rsidRPr="00F534CF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4CF">
        <w:rPr>
          <w:rFonts w:ascii="Times New Roman" w:hAnsi="Times New Roman" w:cs="Times New Roman"/>
          <w:sz w:val="24"/>
          <w:szCs w:val="24"/>
          <w:u w:val="single"/>
        </w:rPr>
        <w:t xml:space="preserve">регулирует: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порядок и формы доступа к ресурсам, системам и веб-сервисам ЭИОС школы; </w:t>
      </w:r>
    </w:p>
    <w:p w:rsidR="00531E6C" w:rsidRPr="00F534CF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4CF">
        <w:rPr>
          <w:rFonts w:ascii="Times New Roman" w:hAnsi="Times New Roman" w:cs="Times New Roman"/>
          <w:sz w:val="24"/>
          <w:szCs w:val="24"/>
          <w:u w:val="single"/>
        </w:rPr>
        <w:t xml:space="preserve">определяет: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права и ответственность пользователей ЭИОС школы.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1.2. Положение разработано в соответствии с: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№273-ФЗ «Об образовании в Российской Федерации»;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Федеральным законом от 27.07.2006 №149-ФЗ «Об информации, информационных технологиях и о защите информации»;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Уставом школы;</w:t>
      </w:r>
    </w:p>
    <w:p w:rsidR="00072F5B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локальными нормативными актами, регламентирующими организацию и обеспечение образовательного процесса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1.3. 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</w:t>
      </w:r>
      <w:r w:rsidRPr="00C937A0">
        <w:rPr>
          <w:rFonts w:ascii="Times New Roman" w:hAnsi="Times New Roman" w:cs="Times New Roman"/>
          <w:sz w:val="24"/>
          <w:szCs w:val="24"/>
        </w:rPr>
        <w:t>-</w:t>
      </w:r>
      <w:r w:rsidRPr="00C937A0">
        <w:rPr>
          <w:rFonts w:ascii="Times New Roman" w:hAnsi="Times New Roman" w:cs="Times New Roman"/>
          <w:sz w:val="24"/>
          <w:szCs w:val="24"/>
        </w:rPr>
        <w:t>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lastRenderedPageBreak/>
        <w:t xml:space="preserve"> 1.4. 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 </w:t>
      </w:r>
    </w:p>
    <w:p w:rsidR="00531E6C" w:rsidRPr="00250C83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2.1. 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создание на основе современных информационных технологий единого образовательного и коммуникативного пространства;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C937A0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C937A0">
        <w:rPr>
          <w:rFonts w:ascii="Times New Roman" w:hAnsi="Times New Roman" w:cs="Times New Roman"/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2.3. Основные принципы функционирования: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доступность и открытость;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комплексность построения;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ориентированность на пользователя;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531E6C" w:rsidRPr="00250C83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C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0C83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250C83">
        <w:rPr>
          <w:rFonts w:ascii="Times New Roman" w:hAnsi="Times New Roman" w:cs="Times New Roman"/>
          <w:sz w:val="24"/>
          <w:szCs w:val="24"/>
        </w:rPr>
        <w:t xml:space="preserve"> и многофункциональ</w:t>
      </w:r>
      <w:r w:rsidRPr="00250C83">
        <w:rPr>
          <w:rFonts w:ascii="Times New Roman" w:hAnsi="Times New Roman" w:cs="Times New Roman"/>
          <w:sz w:val="24"/>
          <w:szCs w:val="24"/>
        </w:rPr>
        <w:t>ность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3. Формирование и функционирование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3.1. ЭИОС и отдельные её элементы соответствуют действующему законодательству Российской Федерации;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3.2. Функционирование электронной информационно</w:t>
      </w:r>
      <w:r w:rsidRPr="00C937A0">
        <w:rPr>
          <w:rFonts w:ascii="Times New Roman" w:hAnsi="Times New Roman" w:cs="Times New Roman"/>
          <w:sz w:val="24"/>
          <w:szCs w:val="24"/>
        </w:rPr>
        <w:t>-</w:t>
      </w:r>
      <w:r w:rsidRPr="00C937A0">
        <w:rPr>
          <w:rFonts w:ascii="Times New Roman" w:hAnsi="Times New Roman" w:cs="Times New Roman"/>
          <w:sz w:val="24"/>
          <w:szCs w:val="24"/>
        </w:rPr>
        <w:t>образовательной среды школы обеспечивается соответствующими средствами информационно</w:t>
      </w:r>
      <w:r w:rsidRPr="00C937A0">
        <w:rPr>
          <w:rFonts w:ascii="Times New Roman" w:hAnsi="Times New Roman" w:cs="Times New Roman"/>
          <w:sz w:val="24"/>
          <w:szCs w:val="24"/>
        </w:rPr>
        <w:t>-</w:t>
      </w:r>
      <w:r w:rsidRPr="00C937A0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и квалификацией работников, её использующих и поддерживающих (далее - пользователи):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обучающиеся: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наличие базовых навыков работы с компьютером, ознакомление с порядком доступа к отдельным элементам ЭИОС;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работники (педагогические работники, административно управленческий и учебно-вспомогательный персонал):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3.3. Порядок доступа к элементам ЭИОС регулируется соответствующими локальными актами школы;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3.4. ЭИОС формируется на основе отдельных модулей (элементов), входящих в её состав.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3.5. Информационное наполнение ЭИОС определяется потребностями пользователей.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lastRenderedPageBreak/>
        <w:t xml:space="preserve"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3.7. ЭИОС обеспечивает одновременный доступ не менее 80% обучающихся в школе. </w:t>
      </w:r>
    </w:p>
    <w:p w:rsidR="00531E6C" w:rsidRPr="00250C83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4. Структура ЭИОС 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4.1. Основными компонентами ЭИОС Школы являются:</w:t>
      </w:r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официальный сайт школы</w:t>
      </w:r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C937A0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shkolakolyvanskaya-r22.gosweb.gosuslugi.ru</w:t>
        </w:r>
      </w:hyperlink>
    </w:p>
    <w:p w:rsidR="00531E6C" w:rsidRPr="00C937A0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корпоративная почта школы </w:t>
      </w:r>
      <w:hyperlink r:id="rId7" w:history="1">
        <w:r w:rsidRPr="00C937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kolyvanskaya@mail.ru</w:t>
        </w:r>
      </w:hyperlink>
      <w:r w:rsidRPr="00C937A0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 </w:t>
      </w:r>
    </w:p>
    <w:p w:rsidR="00531E6C" w:rsidRDefault="00531E6C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  <w:t xml:space="preserve">- </w:t>
      </w:r>
      <w:r w:rsidRPr="00C937A0">
        <w:rPr>
          <w:rFonts w:ascii="Times New Roman" w:hAnsi="Times New Roman" w:cs="Times New Roman"/>
          <w:sz w:val="24"/>
          <w:szCs w:val="24"/>
        </w:rPr>
        <w:t>АИС «Сетевой город. Образование» (модули «Электронный журнал», «Электронный дневник»)</w:t>
      </w:r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937A0"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https://netschool.edu22</w:t>
        </w:r>
      </w:hyperlink>
      <w:r w:rsidR="00C937A0" w:rsidRPr="00C93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747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СФЕРУМ </w:t>
      </w:r>
      <w:hyperlink r:id="rId9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https://sferum.ru/?p=start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47" w:rsidRPr="00C937A0" w:rsidRDefault="00E86747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Портфолио обучающихся </w:t>
      </w:r>
      <w:hyperlink r:id="rId10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https://netschool.edu22.info/angular/school/portfolio/personal/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250C83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ФГИС «Моя школа» </w:t>
      </w:r>
      <w:hyperlink r:id="rId11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https://myschool.edu.ru/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Конструктор рабочих программ </w:t>
      </w:r>
      <w:hyperlink r:id="rId12" w:history="1">
        <w:r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https://edsoo.ru/constructor/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Е-услуги.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</w:t>
      </w:r>
      <w:hyperlink r:id="rId13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https://es-s.edu71.ru/Web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Система сбора отчетов «Мониторинг образования» cposo.ru/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 - Каталог цифрового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контента ЦОК /educont.ru/  </w:t>
      </w:r>
    </w:p>
    <w:p w:rsid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РДДМ «Движение первых» </w:t>
      </w:r>
      <w:hyperlink r:id="rId14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https://рдш.рф/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Орлята России </w:t>
      </w:r>
      <w:hyperlink r:id="rId15" w:history="1">
        <w:r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https://orlyatarussia.ru/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ГИВЦ </w:t>
      </w:r>
      <w:proofErr w:type="spellStart"/>
      <w:r w:rsidRPr="00C937A0">
        <w:rPr>
          <w:rFonts w:ascii="Times New Roman" w:hAnsi="Times New Roman" w:cs="Times New Roman"/>
          <w:sz w:val="24"/>
          <w:szCs w:val="24"/>
        </w:rPr>
        <w:t>Минпросвещение</w:t>
      </w:r>
      <w:proofErr w:type="spellEnd"/>
      <w:r w:rsidRPr="00C937A0">
        <w:rPr>
          <w:rFonts w:ascii="Times New Roman" w:hAnsi="Times New Roman" w:cs="Times New Roman"/>
          <w:sz w:val="24"/>
          <w:szCs w:val="24"/>
        </w:rPr>
        <w:t xml:space="preserve"> России. </w:t>
      </w:r>
      <w:hyperlink r:id="rId16" w:history="1">
        <w:r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https://cabinet.miccedu.ru/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Система мониторинга деятельности образовательной организации </w:t>
      </w:r>
      <w:hyperlink r:id="rId17" w:history="1">
        <w:r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https://sas.ficto.ru/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Разговоры о важном </w:t>
      </w:r>
      <w:hyperlink r:id="rId18" w:history="1">
        <w:r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https://razgovor.edsoo.ru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Билет </w:t>
      </w:r>
      <w:r>
        <w:rPr>
          <w:rFonts w:ascii="Times New Roman" w:hAnsi="Times New Roman" w:cs="Times New Roman"/>
          <w:sz w:val="24"/>
          <w:szCs w:val="24"/>
        </w:rPr>
        <w:t xml:space="preserve">в будущее </w:t>
      </w:r>
      <w:hyperlink r:id="rId19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https://bvbinfo.ru/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Работа в России </w:t>
      </w:r>
      <w:hyperlink r:id="rId20" w:history="1">
        <w:r w:rsidRPr="00C937A0">
          <w:rPr>
            <w:rStyle w:val="a3"/>
            <w:rFonts w:ascii="Times New Roman" w:hAnsi="Times New Roman" w:cs="Times New Roman"/>
            <w:sz w:val="24"/>
            <w:szCs w:val="24"/>
          </w:rPr>
          <w:t>https://trudvsem.ru/</w:t>
        </w:r>
      </w:hyperlink>
      <w:r w:rsidRPr="00C93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Система мониторинга деятельности образовательной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</w:t>
      </w:r>
      <w:hyperlink r:id="rId21" w:history="1">
        <w:r w:rsidRPr="00497D27">
          <w:rPr>
            <w:rStyle w:val="a3"/>
            <w:rFonts w:ascii="Times New Roman" w:hAnsi="Times New Roman" w:cs="Times New Roman"/>
            <w:sz w:val="24"/>
            <w:szCs w:val="24"/>
          </w:rPr>
          <w:t>https://sas.ficto.ru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A0" w:rsidRP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 xml:space="preserve">- локальная сеть школы; </w:t>
      </w:r>
    </w:p>
    <w:p w:rsidR="00C937A0" w:rsidRDefault="00C937A0" w:rsidP="00C9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A0">
        <w:rPr>
          <w:rFonts w:ascii="Times New Roman" w:hAnsi="Times New Roman" w:cs="Times New Roman"/>
          <w:sz w:val="24"/>
          <w:szCs w:val="24"/>
        </w:rPr>
        <w:t>- иные компоненты, необходимые для организации учебного процесса взаимодействия элементов ЭИОС.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4.2. 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 4.2.1. 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4.2.2. АИС «Сетевой город. Образование»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отчётные формы, электронное портфолио обучающихся и педагогов.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4.2.3. 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F534CF" w:rsidRPr="00250C83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5. Требования к функционированию ЭИОС школы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- требования по разграничению доступа;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требования по защите персональных данных пользователей;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- требования по защите информации, находящейся на серверах;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- требования к локальной сети школы;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- технические требования по обеспечению доступа пользователям школы;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 - требования по обеспечению подключения веб-сервисов; </w:t>
      </w:r>
    </w:p>
    <w:p w:rsidR="00F534CF" w:rsidRPr="00F534CF" w:rsidRDefault="00C937A0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- требования к пользователям ЭИОС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Требования по разграничению доступа учитывают: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.1. 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.2. 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</w:t>
      </w:r>
      <w:r>
        <w:rPr>
          <w:rFonts w:ascii="Times New Roman" w:hAnsi="Times New Roman" w:cs="Times New Roman"/>
          <w:sz w:val="24"/>
          <w:szCs w:val="24"/>
        </w:rPr>
        <w:t>(директор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, учитель, обучающийся и т.п.).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.3. 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.4. 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Требования по защите информации, находящейся на серверах.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937A0" w:rsidRPr="00F534CF">
        <w:rPr>
          <w:rFonts w:ascii="Times New Roman" w:hAnsi="Times New Roman" w:cs="Times New Roman"/>
          <w:sz w:val="24"/>
          <w:szCs w:val="24"/>
        </w:rPr>
        <w:t>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.2. Все серверное оборудование школы должно иметь средства отказоустойчивого хранения и восстановления данных.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Требования к локальной сети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937A0" w:rsidRPr="00F534CF">
        <w:rPr>
          <w:rFonts w:ascii="Times New Roman" w:hAnsi="Times New Roman" w:cs="Times New Roman"/>
          <w:sz w:val="24"/>
          <w:szCs w:val="24"/>
        </w:rPr>
        <w:t>.1. 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Технические требования по обеспечению доступа пользователям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.1. Подключение к сети «Интернет» должно обеспечивать доступ к работе в ЭИОС школы всем пользователям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.2. Подключение по технологии </w:t>
      </w:r>
      <w:proofErr w:type="spellStart"/>
      <w:r w:rsidR="00C937A0" w:rsidRPr="00F534C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C937A0" w:rsidRPr="00F534CF">
        <w:rPr>
          <w:rFonts w:ascii="Times New Roman" w:hAnsi="Times New Roman" w:cs="Times New Roman"/>
          <w:sz w:val="24"/>
          <w:szCs w:val="24"/>
        </w:rPr>
        <w:t xml:space="preserve"> с перспективной зоной покрытия подключения должно быть не менее 75%.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.3. Возможность подключения мобильных компьютеров к элементам ЭИОС.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Требования по обеспечению подключения веб-сервисов. Подключение веб-сервисов в состав ЭИОС Школы должно иметь модульную структуру.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937A0" w:rsidRPr="00F534CF">
        <w:rPr>
          <w:rFonts w:ascii="Times New Roman" w:hAnsi="Times New Roman" w:cs="Times New Roman"/>
          <w:sz w:val="24"/>
          <w:szCs w:val="24"/>
        </w:rPr>
        <w:t xml:space="preserve">. Требования к пользователям ЭИОС школы.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937A0" w:rsidRPr="00F534CF">
        <w:rPr>
          <w:rFonts w:ascii="Times New Roman" w:hAnsi="Times New Roman" w:cs="Times New Roman"/>
          <w:sz w:val="24"/>
          <w:szCs w:val="24"/>
        </w:rPr>
        <w:t>.1. Пользователи ЭИОС школы должны иметь соответствующую</w:t>
      </w:r>
      <w:r w:rsidR="00F534CF" w:rsidRPr="00F534CF">
        <w:rPr>
          <w:rFonts w:ascii="Times New Roman" w:hAnsi="Times New Roman" w:cs="Times New Roman"/>
          <w:sz w:val="24"/>
          <w:szCs w:val="24"/>
        </w:rPr>
        <w:t xml:space="preserve"> </w:t>
      </w:r>
      <w:r w:rsidR="00F534CF" w:rsidRPr="00F534CF">
        <w:rPr>
          <w:rFonts w:ascii="Times New Roman" w:hAnsi="Times New Roman" w:cs="Times New Roman"/>
          <w:sz w:val="24"/>
          <w:szCs w:val="24"/>
        </w:rPr>
        <w:t xml:space="preserve">подготовку по работе с элементами ЭИОС школы: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- </w:t>
      </w:r>
      <w:r w:rsidRPr="00F534CF">
        <w:rPr>
          <w:rFonts w:ascii="Times New Roman" w:hAnsi="Times New Roman" w:cs="Times New Roman"/>
          <w:sz w:val="24"/>
          <w:szCs w:val="24"/>
        </w:rPr>
        <w:t xml:space="preserve">обучающиеся: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- сотрудники: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lastRenderedPageBreak/>
        <w:t xml:space="preserve">- 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534CF" w:rsidRPr="00F534CF">
        <w:rPr>
          <w:rFonts w:ascii="Times New Roman" w:hAnsi="Times New Roman" w:cs="Times New Roman"/>
          <w:sz w:val="24"/>
          <w:szCs w:val="24"/>
        </w:rPr>
        <w:t xml:space="preserve">.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F534CF" w:rsidRPr="00250C83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6. Порядок и формы доступа к элементам ЭИОС школы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6.1</w:t>
      </w:r>
      <w:r w:rsidRPr="00F534CF">
        <w:rPr>
          <w:rFonts w:ascii="Times New Roman" w:hAnsi="Times New Roman" w:cs="Times New Roman"/>
          <w:sz w:val="24"/>
          <w:szCs w:val="24"/>
        </w:rPr>
        <w:t xml:space="preserve">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250C83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Для регистрации в АИС «Сетевой город. Образование» необходимо выполнить следующие шаги: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4CF" w:rsidRPr="00F534CF">
        <w:rPr>
          <w:rFonts w:ascii="Times New Roman" w:hAnsi="Times New Roman" w:cs="Times New Roman"/>
          <w:sz w:val="24"/>
          <w:szCs w:val="24"/>
        </w:rPr>
        <w:t>Зарегистрироваться на портале государственных услуг Российской Федерации (</w:t>
      </w:r>
      <w:proofErr w:type="spellStart"/>
      <w:r w:rsidR="00F534CF" w:rsidRPr="00F534C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F534CF" w:rsidRPr="00F534C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534CF" w:rsidRPr="00F534CF" w:rsidRDefault="00250C83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4CF" w:rsidRPr="00F534CF">
        <w:rPr>
          <w:rFonts w:ascii="Times New Roman" w:hAnsi="Times New Roman" w:cs="Times New Roman"/>
          <w:sz w:val="24"/>
          <w:szCs w:val="24"/>
        </w:rPr>
        <w:t xml:space="preserve">передать номер телефона или СНИЛС в школу. Регистрация и/или удаление сотрудников школы осуществляется системным администратором. </w:t>
      </w:r>
    </w:p>
    <w:p w:rsidR="00F534CF" w:rsidRPr="00250C83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7. Ответственность за использование и сохранность информационных ресурсов в ЭИОС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7.1</w:t>
      </w:r>
      <w:r w:rsidRPr="00F534CF">
        <w:rPr>
          <w:rFonts w:ascii="Times New Roman" w:hAnsi="Times New Roman" w:cs="Times New Roman"/>
          <w:sz w:val="24"/>
          <w:szCs w:val="24"/>
        </w:rPr>
        <w:t xml:space="preserve">. 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7.2</w:t>
      </w:r>
      <w:r w:rsidRPr="00F534CF">
        <w:rPr>
          <w:rFonts w:ascii="Times New Roman" w:hAnsi="Times New Roman" w:cs="Times New Roman"/>
          <w:sz w:val="24"/>
          <w:szCs w:val="24"/>
        </w:rPr>
        <w:t>. Пользователи, получившие учетные данные для авторизованного доступа в ЭИОС школы, обязуются: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 - хранить их в тайне, не разглашать, не передавать их иным лицам;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 xml:space="preserve">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7.3</w:t>
      </w:r>
      <w:r w:rsidRPr="00F534CF">
        <w:rPr>
          <w:rFonts w:ascii="Times New Roman" w:hAnsi="Times New Roman" w:cs="Times New Roman"/>
          <w:sz w:val="24"/>
          <w:szCs w:val="24"/>
        </w:rPr>
        <w:t xml:space="preserve">. Пользователи несут ответственность за: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- несанкционированное использование регистрационной информации других пользователей, в частности, использование логина и пароля другого лица</w:t>
      </w:r>
      <w:r w:rsidRPr="00F534CF">
        <w:rPr>
          <w:rFonts w:ascii="Times New Roman" w:hAnsi="Times New Roman" w:cs="Times New Roman"/>
          <w:sz w:val="24"/>
          <w:szCs w:val="24"/>
        </w:rPr>
        <w:t xml:space="preserve"> для входа в ЭИОС школы и </w:t>
      </w:r>
      <w:r w:rsidRPr="00F534CF">
        <w:rPr>
          <w:rFonts w:ascii="Times New Roman" w:hAnsi="Times New Roman" w:cs="Times New Roman"/>
          <w:sz w:val="24"/>
          <w:szCs w:val="24"/>
        </w:rPr>
        <w:t xml:space="preserve">осуществление различных операций от имени другого пользователя;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- 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F534CF" w:rsidRPr="00250C83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83">
        <w:rPr>
          <w:rFonts w:ascii="Times New Roman" w:hAnsi="Times New Roman" w:cs="Times New Roman"/>
          <w:b/>
          <w:sz w:val="24"/>
          <w:szCs w:val="24"/>
        </w:rPr>
        <w:t xml:space="preserve"> 8. Заключительные положения </w:t>
      </w:r>
    </w:p>
    <w:p w:rsidR="00F534CF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8.1</w:t>
      </w:r>
      <w:r w:rsidRPr="00F534CF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после его утверждения. </w:t>
      </w:r>
    </w:p>
    <w:p w:rsidR="00C937A0" w:rsidRPr="00F534CF" w:rsidRDefault="00F534CF" w:rsidP="00F5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CF">
        <w:rPr>
          <w:rFonts w:ascii="Times New Roman" w:hAnsi="Times New Roman" w:cs="Times New Roman"/>
          <w:sz w:val="24"/>
          <w:szCs w:val="24"/>
        </w:rPr>
        <w:t>8.2</w:t>
      </w:r>
      <w:r w:rsidRPr="00F534CF">
        <w:rPr>
          <w:rFonts w:ascii="Times New Roman" w:hAnsi="Times New Roman" w:cs="Times New Roman"/>
          <w:sz w:val="24"/>
          <w:szCs w:val="24"/>
        </w:rPr>
        <w:t>. Изменения и дополнения в нас</w:t>
      </w:r>
      <w:r w:rsidR="00250C83">
        <w:rPr>
          <w:rFonts w:ascii="Times New Roman" w:hAnsi="Times New Roman" w:cs="Times New Roman"/>
          <w:sz w:val="24"/>
          <w:szCs w:val="24"/>
        </w:rPr>
        <w:t xml:space="preserve">тоящее Положение вносятся </w:t>
      </w:r>
      <w:r w:rsidRPr="00F534CF">
        <w:rPr>
          <w:rFonts w:ascii="Times New Roman" w:hAnsi="Times New Roman" w:cs="Times New Roman"/>
          <w:sz w:val="24"/>
          <w:szCs w:val="24"/>
        </w:rPr>
        <w:t xml:space="preserve">и </w:t>
      </w:r>
      <w:r w:rsidR="00250C83">
        <w:rPr>
          <w:rFonts w:ascii="Times New Roman" w:hAnsi="Times New Roman" w:cs="Times New Roman"/>
          <w:sz w:val="24"/>
          <w:szCs w:val="24"/>
        </w:rPr>
        <w:t>утверждаются приказом директора школы</w:t>
      </w:r>
    </w:p>
    <w:sectPr w:rsidR="00C937A0" w:rsidRPr="00F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CB" w:rsidRDefault="00633CCB" w:rsidP="00E86747">
      <w:pPr>
        <w:spacing w:after="0" w:line="240" w:lineRule="auto"/>
      </w:pPr>
      <w:r>
        <w:separator/>
      </w:r>
    </w:p>
  </w:endnote>
  <w:endnote w:type="continuationSeparator" w:id="0">
    <w:p w:rsidR="00633CCB" w:rsidRDefault="00633CCB" w:rsidP="00E8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CB" w:rsidRDefault="00633CCB" w:rsidP="00E86747">
      <w:pPr>
        <w:spacing w:after="0" w:line="240" w:lineRule="auto"/>
      </w:pPr>
      <w:r>
        <w:separator/>
      </w:r>
    </w:p>
  </w:footnote>
  <w:footnote w:type="continuationSeparator" w:id="0">
    <w:p w:rsidR="00633CCB" w:rsidRDefault="00633CCB" w:rsidP="00E8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6C"/>
    <w:rsid w:val="00072F5B"/>
    <w:rsid w:val="00250C83"/>
    <w:rsid w:val="00531E6C"/>
    <w:rsid w:val="00633CCB"/>
    <w:rsid w:val="00C937A0"/>
    <w:rsid w:val="00E86747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573B"/>
  <w15:chartTrackingRefBased/>
  <w15:docId w15:val="{86ECD61D-7FAE-48AC-8F70-2BAE8BBA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E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747"/>
  </w:style>
  <w:style w:type="paragraph" w:styleId="a6">
    <w:name w:val="footer"/>
    <w:basedOn w:val="a"/>
    <w:link w:val="a7"/>
    <w:uiPriority w:val="99"/>
    <w:unhideWhenUsed/>
    <w:rsid w:val="00E8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school.edu22" TargetMode="External"/><Relationship Id="rId13" Type="http://schemas.openxmlformats.org/officeDocument/2006/relationships/hyperlink" Target="https://es-s.edu71.ru/Web" TargetMode="External"/><Relationship Id="rId18" Type="http://schemas.openxmlformats.org/officeDocument/2006/relationships/hyperlink" Target="https://razgovor.edso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s.ficto.ru" TargetMode="External"/><Relationship Id="rId7" Type="http://schemas.openxmlformats.org/officeDocument/2006/relationships/hyperlink" Target="mailto:kolyvanskaya@mail.ru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sas.fict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binet.miccedu.ru/" TargetMode="External"/><Relationship Id="rId20" Type="http://schemas.openxmlformats.org/officeDocument/2006/relationships/hyperlink" Target="https://trudvse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kolyvanskaya-r22.gosweb.gosuslugi.ru/" TargetMode="External"/><Relationship Id="rId11" Type="http://schemas.openxmlformats.org/officeDocument/2006/relationships/hyperlink" Target="https://myschool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rlyataruss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tschool.edu22.info/angular/school/portfolio/personal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ferum.ru/?p=start" TargetMode="External"/><Relationship Id="rId14" Type="http://schemas.openxmlformats.org/officeDocument/2006/relationships/hyperlink" Target="https://&#1088;&#1076;&#1096;.&#1088;&#1092;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2023-10-03T14:59:00Z</dcterms:created>
  <dcterms:modified xsi:type="dcterms:W3CDTF">2023-10-03T16:08:00Z</dcterms:modified>
</cp:coreProperties>
</file>